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70"/>
      </w:tblGrid>
      <w:tr>
        <w:trPr>
          <w:trHeight w:val="492"/>
        </w:trPr>
        <w:tc>
          <w:tcPr>
            <w:tcW w:w="9212" w:type="dxa"/>
          </w:tcPr>
          <w:p>
            <w:pPr>
              <w:jc w:val="center"/>
              <w:rPr>
                <w:rFonts w:cs="Arial"/>
                <w:b/>
                <w:sz w:val="30"/>
                <w:szCs w:val="30"/>
              </w:rPr>
            </w:pPr>
            <w:r>
              <w:rPr>
                <w:rFonts w:cs="Arial"/>
                <w:b/>
                <w:sz w:val="30"/>
                <w:szCs w:val="30"/>
              </w:rPr>
              <w:t>EFRE-Programm in Baden-Württemberg 2021-2027</w:t>
            </w:r>
          </w:p>
        </w:tc>
      </w:tr>
      <w:tr>
        <w:trPr>
          <w:trHeight w:val="373"/>
        </w:trPr>
        <w:tc>
          <w:tcPr>
            <w:tcW w:w="9212" w:type="dxa"/>
          </w:tcPr>
          <w:p>
            <w:pPr>
              <w:jc w:val="center"/>
              <w:rPr>
                <w:rFonts w:cs="Arial"/>
                <w:b/>
                <w:sz w:val="30"/>
                <w:szCs w:val="30"/>
              </w:rPr>
            </w:pPr>
            <w:r>
              <w:rPr>
                <w:rFonts w:cs="Arial"/>
                <w:b/>
                <w:sz w:val="30"/>
                <w:szCs w:val="30"/>
              </w:rPr>
              <w:t xml:space="preserve">Antrag auf Gewährung einer Zuwendung im Rahmen </w:t>
            </w:r>
          </w:p>
        </w:tc>
      </w:tr>
      <w:tr>
        <w:trPr>
          <w:trHeight w:hRule="exact" w:val="164"/>
        </w:trPr>
        <w:tc>
          <w:tcPr>
            <w:tcW w:w="9212" w:type="dxa"/>
            <w:vAlign w:val="center"/>
          </w:tcPr>
          <w:p>
            <w:pPr>
              <w:jc w:val="center"/>
              <w:rPr>
                <w:rFonts w:cs="Arial"/>
                <w:b/>
                <w:sz w:val="30"/>
                <w:szCs w:val="3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16"/>
        </w:trPr>
        <w:tc>
          <w:tcPr>
            <w:tcW w:w="9212" w:type="dxa"/>
            <w:tcBorders>
              <w:top w:val="nil"/>
              <w:left w:val="nil"/>
              <w:bottom w:val="nil"/>
              <w:right w:val="nil"/>
            </w:tcBorders>
          </w:tcPr>
          <w:p>
            <w:pPr>
              <w:jc w:val="center"/>
              <w:rPr>
                <w:rFonts w:cs="Arial"/>
                <w:b/>
                <w:sz w:val="30"/>
                <w:szCs w:val="30"/>
              </w:rPr>
            </w:pPr>
            <w:r>
              <w:rPr>
                <w:rFonts w:cs="Arial"/>
                <w:b/>
                <w:sz w:val="30"/>
                <w:szCs w:val="30"/>
              </w:rPr>
              <w:t xml:space="preserve"> der VwV EFRE FEIH 2021-2027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4"/>
        </w:trPr>
        <w:tc>
          <w:tcPr>
            <w:tcW w:w="9212" w:type="dxa"/>
            <w:tcBorders>
              <w:top w:val="nil"/>
              <w:left w:val="nil"/>
              <w:bottom w:val="nil"/>
              <w:right w:val="nil"/>
            </w:tcBorders>
          </w:tcPr>
          <w:p>
            <w:pPr>
              <w:jc w:val="center"/>
              <w:rPr>
                <w:rFonts w:cs="Arial"/>
                <w:b/>
                <w:sz w:val="30"/>
                <w:szCs w:val="30"/>
              </w:rPr>
            </w:pPr>
            <w:r>
              <w:rPr>
                <w:rFonts w:cs="Arial"/>
                <w:b/>
                <w:sz w:val="24"/>
              </w:rPr>
              <w:t>hier: Forschungsgroßgeräte an Universitäten</w:t>
            </w:r>
          </w:p>
          <w:p>
            <w:pPr>
              <w:jc w:val="center"/>
              <w:rPr>
                <w:rFonts w:cs="Arial"/>
                <w:b/>
                <w:sz w:val="30"/>
                <w:szCs w:val="30"/>
              </w:rPr>
            </w:pPr>
          </w:p>
        </w:tc>
      </w:tr>
    </w:tbl>
    <w:p/>
    <w:p/>
    <w:p/>
    <w:p/>
    <w:tbl>
      <w:tblPr>
        <w:tblW w:w="0" w:type="auto"/>
        <w:tblLayout w:type="fixed"/>
        <w:tblCellMar>
          <w:top w:w="57" w:type="dxa"/>
          <w:bottom w:w="57" w:type="dxa"/>
        </w:tblCellMar>
        <w:tblLook w:val="01E0" w:firstRow="1" w:lastRow="1" w:firstColumn="1" w:lastColumn="1" w:noHBand="0" w:noVBand="0"/>
      </w:tblPr>
      <w:tblGrid>
        <w:gridCol w:w="5028"/>
        <w:gridCol w:w="359"/>
        <w:gridCol w:w="3899"/>
      </w:tblGrid>
      <w:tr>
        <w:trPr>
          <w:trHeight w:val="135"/>
        </w:trPr>
        <w:tc>
          <w:tcPr>
            <w:tcW w:w="5028" w:type="dxa"/>
            <w:vMerge w:val="restart"/>
          </w:tcPr>
          <w:p>
            <w:pPr>
              <w:rPr>
                <w:b/>
                <w:sz w:val="24"/>
              </w:rPr>
            </w:pPr>
            <w:r>
              <w:rPr>
                <w:b/>
                <w:sz w:val="24"/>
              </w:rPr>
              <w:t>An die</w:t>
            </w:r>
          </w:p>
        </w:tc>
        <w:tc>
          <w:tcPr>
            <w:tcW w:w="359" w:type="dxa"/>
            <w:vMerge w:val="restart"/>
            <w:tcBorders>
              <w:right w:val="single" w:sz="4" w:space="0" w:color="auto"/>
            </w:tcBorders>
          </w:tcPr>
          <w:p/>
        </w:tc>
        <w:tc>
          <w:tcPr>
            <w:tcW w:w="3899" w:type="dxa"/>
            <w:tcBorders>
              <w:top w:val="single" w:sz="4" w:space="0" w:color="auto"/>
              <w:left w:val="single" w:sz="4" w:space="0" w:color="auto"/>
              <w:right w:val="single" w:sz="4" w:space="0" w:color="auto"/>
            </w:tcBorders>
            <w:shd w:val="clear" w:color="auto" w:fill="D9D9D9"/>
          </w:tcPr>
          <w:p>
            <w:r>
              <w:t>Aktenzeichen: FEIH_FG_________</w:t>
            </w:r>
          </w:p>
        </w:tc>
      </w:tr>
      <w:tr>
        <w:trPr>
          <w:trHeight w:val="135"/>
        </w:trPr>
        <w:tc>
          <w:tcPr>
            <w:tcW w:w="5028" w:type="dxa"/>
            <w:vMerge/>
          </w:tcPr>
          <w:p>
            <w:pPr>
              <w:rPr>
                <w:b/>
                <w:sz w:val="24"/>
              </w:rPr>
            </w:pPr>
          </w:p>
        </w:tc>
        <w:tc>
          <w:tcPr>
            <w:tcW w:w="359" w:type="dxa"/>
            <w:vMerge/>
            <w:tcBorders>
              <w:right w:val="single" w:sz="4" w:space="0" w:color="auto"/>
            </w:tcBorders>
          </w:tcPr>
          <w:p/>
        </w:tc>
        <w:tc>
          <w:tcPr>
            <w:tcW w:w="3899" w:type="dxa"/>
            <w:tcBorders>
              <w:left w:val="single" w:sz="4" w:space="0" w:color="auto"/>
              <w:bottom w:val="single" w:sz="4" w:space="0" w:color="auto"/>
              <w:right w:val="single" w:sz="4" w:space="0" w:color="auto"/>
            </w:tcBorders>
            <w:shd w:val="clear" w:color="auto" w:fill="D9D9D9"/>
          </w:tcPr>
          <w:p>
            <w:r>
              <w:rPr>
                <w:b/>
                <w:sz w:val="16"/>
                <w:szCs w:val="16"/>
              </w:rPr>
              <w:t>Wird von der L-Bank vergeben</w:t>
            </w:r>
          </w:p>
        </w:tc>
      </w:tr>
      <w:tr>
        <w:tc>
          <w:tcPr>
            <w:tcW w:w="5028" w:type="dxa"/>
            <w:vMerge w:val="restart"/>
          </w:tcPr>
          <w:p>
            <w:pPr>
              <w:rPr>
                <w:b/>
                <w:sz w:val="24"/>
              </w:rPr>
            </w:pPr>
            <w:r>
              <w:rPr>
                <w:b/>
                <w:sz w:val="24"/>
              </w:rPr>
              <w:t>L-Bank</w:t>
            </w:r>
          </w:p>
          <w:p>
            <w:pPr>
              <w:rPr>
                <w:b/>
                <w:sz w:val="24"/>
              </w:rPr>
            </w:pPr>
            <w:r>
              <w:rPr>
                <w:b/>
                <w:sz w:val="24"/>
              </w:rPr>
              <w:t>Bereich Finanzhilfen</w:t>
            </w:r>
          </w:p>
          <w:p>
            <w:r>
              <w:rPr>
                <w:b/>
                <w:sz w:val="24"/>
              </w:rPr>
              <w:t>76113 Karlsruhe</w:t>
            </w:r>
          </w:p>
        </w:tc>
        <w:tc>
          <w:tcPr>
            <w:tcW w:w="359" w:type="dxa"/>
            <w:vMerge w:val="restart"/>
            <w:tcBorders>
              <w:right w:val="single" w:sz="4" w:space="0" w:color="auto"/>
            </w:tcBorders>
          </w:tcPr>
          <w:p/>
        </w:tc>
        <w:tc>
          <w:tcPr>
            <w:tcW w:w="3899" w:type="dxa"/>
            <w:tcBorders>
              <w:top w:val="single" w:sz="4" w:space="0" w:color="auto"/>
              <w:left w:val="single" w:sz="4" w:space="0" w:color="auto"/>
              <w:right w:val="single" w:sz="4" w:space="0" w:color="auto"/>
            </w:tcBorders>
          </w:tcPr>
          <w:p>
            <w:r>
              <w:t xml:space="preserve">Kundennummer bei der L-Bank </w:t>
            </w:r>
            <w:r>
              <w:br/>
              <w:t>(sofern vorhanden):</w:t>
            </w:r>
          </w:p>
        </w:tc>
      </w:tr>
      <w:tr>
        <w:tc>
          <w:tcPr>
            <w:tcW w:w="5028" w:type="dxa"/>
            <w:vMerge/>
          </w:tcPr>
          <w:p/>
        </w:tc>
        <w:tc>
          <w:tcPr>
            <w:tcW w:w="359" w:type="dxa"/>
            <w:vMerge/>
            <w:tcBorders>
              <w:right w:val="single" w:sz="4" w:space="0" w:color="auto"/>
            </w:tcBorders>
          </w:tcPr>
          <w:p/>
        </w:tc>
        <w:tc>
          <w:tcPr>
            <w:tcW w:w="3899" w:type="dxa"/>
            <w:tcBorders>
              <w:left w:val="single" w:sz="4" w:space="0" w:color="auto"/>
              <w:bottom w:val="single" w:sz="4" w:space="0" w:color="auto"/>
              <w:right w:val="single" w:sz="4" w:space="0" w:color="auto"/>
            </w:tcBorders>
          </w:tcPr>
          <w:p>
            <w:r>
              <w:fldChar w:fldCharType="begin">
                <w:ffData>
                  <w:name w:val="Text9"/>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p/>
    <w:tbl>
      <w:tblPr>
        <w:tblW w:w="9290" w:type="dxa"/>
        <w:tblInd w:w="-108" w:type="dxa"/>
        <w:tblLayout w:type="fixed"/>
        <w:tblLook w:val="01E0" w:firstRow="1" w:lastRow="1" w:firstColumn="1" w:lastColumn="1" w:noHBand="0" w:noVBand="0"/>
      </w:tblPr>
      <w:tblGrid>
        <w:gridCol w:w="2268"/>
        <w:gridCol w:w="1101"/>
        <w:gridCol w:w="5921"/>
      </w:tblGrid>
      <w:tr>
        <w:trPr>
          <w:trHeight w:hRule="exact" w:val="1387"/>
        </w:trPr>
        <w:tc>
          <w:tcPr>
            <w:tcW w:w="2268" w:type="dxa"/>
            <w:shd w:val="clear" w:color="auto" w:fill="auto"/>
            <w:vAlign w:val="center"/>
          </w:tcPr>
          <w:p>
            <w:pPr>
              <w:rPr>
                <w:b/>
              </w:rPr>
            </w:pPr>
            <w:r>
              <w:rPr>
                <w:b/>
              </w:rPr>
              <w:t>Spezifisches Ziel:</w:t>
            </w:r>
          </w:p>
        </w:tc>
        <w:tc>
          <w:tcPr>
            <w:tcW w:w="1101" w:type="dxa"/>
            <w:shd w:val="clear" w:color="auto" w:fill="auto"/>
            <w:vAlign w:val="center"/>
          </w:tcPr>
          <w:p>
            <w:r>
              <w:t xml:space="preserve">C6 </w:t>
            </w:r>
          </w:p>
        </w:tc>
        <w:tc>
          <w:tcPr>
            <w:tcW w:w="5921" w:type="dxa"/>
            <w:shd w:val="clear" w:color="auto" w:fill="auto"/>
            <w:vAlign w:val="center"/>
          </w:tcPr>
          <w:p>
            <w:pPr>
              <w:rPr>
                <w:rFonts w:cs="Arial"/>
              </w:rPr>
            </w:pPr>
            <w:r>
              <w:rPr>
                <w:rFonts w:cs="Arial"/>
              </w:rPr>
              <w:t>Unterstützung von Investitionen, die zu den in Artikel 2 der Verordnung (EU) 2024/795 genannten STEP-Zielen beitragen</w:t>
            </w:r>
          </w:p>
        </w:tc>
      </w:tr>
      <w:tr>
        <w:trPr>
          <w:trHeight w:hRule="exact" w:val="397"/>
        </w:trPr>
        <w:tc>
          <w:tcPr>
            <w:tcW w:w="2268" w:type="dxa"/>
            <w:shd w:val="clear" w:color="auto" w:fill="auto"/>
            <w:vAlign w:val="center"/>
          </w:tcPr>
          <w:p>
            <w:pPr>
              <w:rPr>
                <w:b/>
              </w:rPr>
            </w:pPr>
            <w:r>
              <w:rPr>
                <w:b/>
              </w:rPr>
              <w:t>Maßnahme:</w:t>
            </w:r>
          </w:p>
        </w:tc>
        <w:tc>
          <w:tcPr>
            <w:tcW w:w="1101" w:type="dxa"/>
            <w:shd w:val="clear" w:color="auto" w:fill="auto"/>
            <w:vAlign w:val="center"/>
          </w:tcPr>
          <w:p>
            <w:r>
              <w:t>C6.1</w:t>
            </w:r>
          </w:p>
        </w:tc>
        <w:tc>
          <w:tcPr>
            <w:tcW w:w="5921" w:type="dxa"/>
            <w:shd w:val="clear" w:color="auto" w:fill="auto"/>
            <w:vAlign w:val="center"/>
          </w:tcPr>
          <w:p>
            <w:r>
              <w:t>Kapazitäten</w:t>
            </w:r>
          </w:p>
        </w:tc>
      </w:tr>
      <w:tr>
        <w:trPr>
          <w:trHeight w:hRule="exact" w:val="397"/>
        </w:trPr>
        <w:tc>
          <w:tcPr>
            <w:tcW w:w="2268" w:type="dxa"/>
            <w:shd w:val="clear" w:color="auto" w:fill="auto"/>
            <w:vAlign w:val="center"/>
          </w:tcPr>
          <w:p>
            <w:pPr>
              <w:rPr>
                <w:b/>
              </w:rPr>
            </w:pPr>
            <w:r>
              <w:rPr>
                <w:b/>
              </w:rPr>
              <w:t>Förderinstrument:</w:t>
            </w:r>
          </w:p>
        </w:tc>
        <w:tc>
          <w:tcPr>
            <w:tcW w:w="1101" w:type="dxa"/>
            <w:shd w:val="clear" w:color="auto" w:fill="auto"/>
            <w:vAlign w:val="center"/>
          </w:tcPr>
          <w:p>
            <w:r>
              <w:t>C6.1.1</w:t>
            </w:r>
          </w:p>
        </w:tc>
        <w:tc>
          <w:tcPr>
            <w:tcW w:w="5921" w:type="dxa"/>
            <w:shd w:val="clear" w:color="auto" w:fill="auto"/>
            <w:vAlign w:val="center"/>
          </w:tcPr>
          <w:p>
            <w:r>
              <w:t>Forschungsgroßgeräte</w:t>
            </w:r>
          </w:p>
        </w:tc>
      </w:tr>
    </w:tbl>
    <w:p/>
    <w:p/>
    <w:p/>
    <w:p/>
    <w:p/>
    <w:p>
      <w:pPr>
        <w:numPr>
          <w:ilvl w:val="0"/>
          <w:numId w:val="1"/>
        </w:numPr>
        <w:rPr>
          <w:b/>
          <w:sz w:val="24"/>
        </w:rPr>
      </w:pPr>
      <w:r>
        <w:rPr>
          <w:b/>
          <w:sz w:val="24"/>
        </w:rPr>
        <w:t>Allgemeine Angaben</w:t>
      </w:r>
    </w:p>
    <w:p>
      <w:pPr>
        <w:rPr>
          <w:b/>
          <w:sz w:val="24"/>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988"/>
        <w:gridCol w:w="6298"/>
      </w:tblGrid>
      <w:tr>
        <w:trPr>
          <w:trHeight w:val="227"/>
          <w:tblHeader/>
        </w:trPr>
        <w:tc>
          <w:tcPr>
            <w:tcW w:w="9286" w:type="dxa"/>
            <w:gridSpan w:val="2"/>
            <w:tcBorders>
              <w:top w:val="nil"/>
              <w:left w:val="nil"/>
              <w:right w:val="nil"/>
            </w:tcBorders>
            <w:vAlign w:val="center"/>
          </w:tcPr>
          <w:p>
            <w:pPr>
              <w:numPr>
                <w:ilvl w:val="1"/>
                <w:numId w:val="1"/>
              </w:numPr>
              <w:tabs>
                <w:tab w:val="num" w:pos="540"/>
              </w:tabs>
              <w:ind w:hanging="792"/>
              <w:rPr>
                <w:b/>
              </w:rPr>
            </w:pPr>
            <w:r>
              <w:rPr>
                <w:b/>
              </w:rPr>
              <w:t xml:space="preserve">Antragsteller/in </w:t>
            </w:r>
          </w:p>
          <w:p>
            <w:pPr>
              <w:tabs>
                <w:tab w:val="num" w:pos="858"/>
              </w:tabs>
              <w:ind w:left="66"/>
              <w:rPr>
                <w:b/>
              </w:rPr>
            </w:pPr>
            <w:r>
              <w:rPr>
                <w:rFonts w:cs="Arial"/>
                <w:b/>
                <w:sz w:val="18"/>
                <w:szCs w:val="18"/>
              </w:rPr>
              <w:t>(Hinweis: antragstellende Universität)</w:t>
            </w:r>
          </w:p>
        </w:tc>
      </w:tr>
      <w:tr>
        <w:trPr>
          <w:trHeight w:val="227"/>
        </w:trPr>
        <w:tc>
          <w:tcPr>
            <w:tcW w:w="2988" w:type="dxa"/>
          </w:tcPr>
          <w:p>
            <w:r>
              <w:t xml:space="preserve">Name </w:t>
            </w:r>
          </w:p>
        </w:tc>
        <w:bookmarkStart w:id="0" w:name="Text6"/>
        <w:tc>
          <w:tcPr>
            <w:tcW w:w="6298" w:type="dxa"/>
          </w:tcPr>
          <w:p>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trPr>
          <w:trHeight w:val="227"/>
        </w:trPr>
        <w:tc>
          <w:tcPr>
            <w:tcW w:w="2988" w:type="dxa"/>
          </w:tcPr>
          <w:p>
            <w:r>
              <w:t>Straße, Hausnummer</w:t>
            </w:r>
          </w:p>
        </w:tc>
        <w:bookmarkStart w:id="1" w:name="Text7"/>
        <w:tc>
          <w:tcPr>
            <w:tcW w:w="6298" w:type="dxa"/>
          </w:tcPr>
          <w:p>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trPr>
          <w:trHeight w:val="227"/>
        </w:trPr>
        <w:tc>
          <w:tcPr>
            <w:tcW w:w="2988" w:type="dxa"/>
          </w:tcPr>
          <w:p>
            <w:r>
              <w:t>PLZ, Ort</w:t>
            </w:r>
          </w:p>
        </w:tc>
        <w:bookmarkStart w:id="2" w:name="Text8"/>
        <w:tc>
          <w:tcPr>
            <w:tcW w:w="6298" w:type="dxa"/>
          </w:tcPr>
          <w:p>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trPr>
          <w:trHeight w:val="227"/>
        </w:trPr>
        <w:tc>
          <w:tcPr>
            <w:tcW w:w="2988" w:type="dxa"/>
          </w:tcPr>
          <w:p>
            <w:r>
              <w:t xml:space="preserve">Homepage </w:t>
            </w:r>
            <w:r>
              <w:rPr>
                <w:sz w:val="16"/>
                <w:szCs w:val="16"/>
              </w:rPr>
              <w:t>(Antragsteller/in)</w:t>
            </w:r>
          </w:p>
        </w:tc>
        <w:tc>
          <w:tcPr>
            <w:tcW w:w="6298" w:type="dxa"/>
          </w:tcPr>
          <w:p>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9286" w:type="dxa"/>
            <w:gridSpan w:val="2"/>
          </w:tcPr>
          <w:p>
            <w:pPr>
              <w:rPr>
                <w:b/>
              </w:rPr>
            </w:pPr>
            <w:r>
              <w:rPr>
                <w:b/>
              </w:rPr>
              <w:t>Ansprechpartner/in</w:t>
            </w:r>
          </w:p>
        </w:tc>
      </w:tr>
      <w:tr>
        <w:trPr>
          <w:trHeight w:val="227"/>
        </w:trPr>
        <w:tc>
          <w:tcPr>
            <w:tcW w:w="2988" w:type="dxa"/>
            <w:tcBorders>
              <w:top w:val="single" w:sz="4" w:space="0" w:color="auto"/>
              <w:left w:val="single" w:sz="4" w:space="0" w:color="auto"/>
              <w:bottom w:val="single" w:sz="4" w:space="0" w:color="auto"/>
              <w:right w:val="single" w:sz="4" w:space="0" w:color="auto"/>
            </w:tcBorders>
          </w:tcPr>
          <w:p>
            <w:r>
              <w:t>Name</w:t>
            </w:r>
          </w:p>
        </w:tc>
        <w:tc>
          <w:tcPr>
            <w:tcW w:w="6298" w:type="dxa"/>
            <w:tcBorders>
              <w:top w:val="single" w:sz="4" w:space="0" w:color="auto"/>
              <w:left w:val="single" w:sz="4" w:space="0" w:color="auto"/>
              <w:bottom w:val="single" w:sz="4" w:space="0" w:color="auto"/>
              <w:right w:val="single" w:sz="4" w:space="0" w:color="auto"/>
            </w:tcBorders>
          </w:tcPr>
          <w:p>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2988" w:type="dxa"/>
            <w:tcBorders>
              <w:top w:val="single" w:sz="4" w:space="0" w:color="auto"/>
              <w:left w:val="single" w:sz="4" w:space="0" w:color="auto"/>
              <w:bottom w:val="single" w:sz="4" w:space="0" w:color="auto"/>
              <w:right w:val="single" w:sz="4" w:space="0" w:color="auto"/>
            </w:tcBorders>
          </w:tcPr>
          <w:p>
            <w:r>
              <w:t>Telefon</w:t>
            </w:r>
          </w:p>
        </w:tc>
        <w:tc>
          <w:tcPr>
            <w:tcW w:w="6298" w:type="dxa"/>
            <w:tcBorders>
              <w:top w:val="single" w:sz="4" w:space="0" w:color="auto"/>
              <w:left w:val="single" w:sz="4" w:space="0" w:color="auto"/>
              <w:bottom w:val="single" w:sz="4" w:space="0" w:color="auto"/>
              <w:right w:val="single" w:sz="4" w:space="0" w:color="auto"/>
            </w:tcBorders>
          </w:tcPr>
          <w:p>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2988" w:type="dxa"/>
            <w:tcBorders>
              <w:top w:val="single" w:sz="4" w:space="0" w:color="auto"/>
              <w:left w:val="single" w:sz="4" w:space="0" w:color="auto"/>
              <w:bottom w:val="single" w:sz="4" w:space="0" w:color="auto"/>
              <w:right w:val="single" w:sz="4" w:space="0" w:color="auto"/>
            </w:tcBorders>
          </w:tcPr>
          <w:p>
            <w:r>
              <w:t>E-Mail</w:t>
            </w:r>
          </w:p>
        </w:tc>
        <w:tc>
          <w:tcPr>
            <w:tcW w:w="6298" w:type="dxa"/>
            <w:tcBorders>
              <w:top w:val="single" w:sz="4" w:space="0" w:color="auto"/>
              <w:left w:val="single" w:sz="4" w:space="0" w:color="auto"/>
              <w:bottom w:val="single" w:sz="4" w:space="0" w:color="auto"/>
              <w:right w:val="single" w:sz="4" w:space="0" w:color="auto"/>
            </w:tcBorders>
          </w:tcPr>
          <w:p>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988"/>
        <w:gridCol w:w="6298"/>
      </w:tblGrid>
      <w:tr>
        <w:trPr>
          <w:trHeight w:val="227"/>
          <w:tblHeader/>
        </w:trPr>
        <w:tc>
          <w:tcPr>
            <w:tcW w:w="9286" w:type="dxa"/>
            <w:gridSpan w:val="2"/>
            <w:tcBorders>
              <w:top w:val="nil"/>
              <w:left w:val="nil"/>
              <w:right w:val="nil"/>
            </w:tcBorders>
            <w:vAlign w:val="center"/>
          </w:tcPr>
          <w:p>
            <w:pPr>
              <w:numPr>
                <w:ilvl w:val="1"/>
                <w:numId w:val="1"/>
              </w:numPr>
              <w:tabs>
                <w:tab w:val="num" w:pos="540"/>
              </w:tabs>
              <w:ind w:hanging="792"/>
              <w:rPr>
                <w:b/>
              </w:rPr>
            </w:pPr>
            <w:r>
              <w:rPr>
                <w:b/>
              </w:rPr>
              <w:lastRenderedPageBreak/>
              <w:t>Träger/in, falls von Antragsteller/in abweichend</w:t>
            </w:r>
          </w:p>
        </w:tc>
      </w:tr>
      <w:tr>
        <w:trPr>
          <w:trHeight w:val="227"/>
        </w:trPr>
        <w:tc>
          <w:tcPr>
            <w:tcW w:w="2988" w:type="dxa"/>
          </w:tcPr>
          <w:p>
            <w:r>
              <w:t xml:space="preserve">Name </w:t>
            </w:r>
          </w:p>
        </w:tc>
        <w:tc>
          <w:tcPr>
            <w:tcW w:w="6298" w:type="dxa"/>
          </w:tcPr>
          <w:p>
            <w:r>
              <w:fldChar w:fldCharType="begin">
                <w:ffData>
                  <w:name w:val="Text135"/>
                  <w:enabled/>
                  <w:calcOnExit w:val="0"/>
                  <w:textInput/>
                </w:ffData>
              </w:fldChar>
            </w:r>
            <w:bookmarkStart w:id="3"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trPr>
          <w:trHeight w:val="227"/>
        </w:trPr>
        <w:tc>
          <w:tcPr>
            <w:tcW w:w="2988" w:type="dxa"/>
          </w:tcPr>
          <w:p>
            <w:r>
              <w:t>Straße, Hausnummer</w:t>
            </w:r>
          </w:p>
        </w:tc>
        <w:tc>
          <w:tcPr>
            <w:tcW w:w="6298" w:type="dxa"/>
          </w:tcPr>
          <w:p>
            <w:r>
              <w:fldChar w:fldCharType="begin">
                <w:ffData>
                  <w:name w:val="Text136"/>
                  <w:enabled/>
                  <w:calcOnExit w:val="0"/>
                  <w:textInput/>
                </w:ffData>
              </w:fldChar>
            </w:r>
            <w:bookmarkStart w:id="4"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trPr>
          <w:trHeight w:val="227"/>
        </w:trPr>
        <w:tc>
          <w:tcPr>
            <w:tcW w:w="2988" w:type="dxa"/>
          </w:tcPr>
          <w:p>
            <w:r>
              <w:t>PLZ, Ort</w:t>
            </w:r>
          </w:p>
        </w:tc>
        <w:tc>
          <w:tcPr>
            <w:tcW w:w="6298" w:type="dxa"/>
          </w:tcPr>
          <w:p>
            <w:r>
              <w:fldChar w:fldCharType="begin">
                <w:ffData>
                  <w:name w:val="Text137"/>
                  <w:enabled/>
                  <w:calcOnExit w:val="0"/>
                  <w:textInput/>
                </w:ffData>
              </w:fldChar>
            </w:r>
            <w:bookmarkStart w:id="5"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trPr>
          <w:trHeight w:val="227"/>
        </w:trPr>
        <w:tc>
          <w:tcPr>
            <w:tcW w:w="9286" w:type="dxa"/>
            <w:gridSpan w:val="2"/>
          </w:tcPr>
          <w:p>
            <w:pPr>
              <w:rPr>
                <w:b/>
              </w:rPr>
            </w:pPr>
            <w:r>
              <w:rPr>
                <w:b/>
              </w:rPr>
              <w:t>Ansprechpartner/in</w:t>
            </w:r>
          </w:p>
        </w:tc>
      </w:tr>
      <w:tr>
        <w:trPr>
          <w:trHeight w:val="227"/>
        </w:trPr>
        <w:tc>
          <w:tcPr>
            <w:tcW w:w="2988" w:type="dxa"/>
            <w:tcBorders>
              <w:top w:val="single" w:sz="4" w:space="0" w:color="auto"/>
              <w:left w:val="single" w:sz="4" w:space="0" w:color="auto"/>
              <w:bottom w:val="single" w:sz="4" w:space="0" w:color="auto"/>
              <w:right w:val="single" w:sz="4" w:space="0" w:color="auto"/>
            </w:tcBorders>
          </w:tcPr>
          <w:p>
            <w:r>
              <w:t>Name</w:t>
            </w:r>
          </w:p>
        </w:tc>
        <w:tc>
          <w:tcPr>
            <w:tcW w:w="6298" w:type="dxa"/>
            <w:tcBorders>
              <w:top w:val="single" w:sz="4" w:space="0" w:color="auto"/>
              <w:left w:val="single" w:sz="4" w:space="0" w:color="auto"/>
              <w:bottom w:val="single" w:sz="4" w:space="0" w:color="auto"/>
              <w:right w:val="single" w:sz="4" w:space="0" w:color="auto"/>
            </w:tcBorders>
          </w:tcPr>
          <w:p>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2988" w:type="dxa"/>
            <w:tcBorders>
              <w:top w:val="single" w:sz="4" w:space="0" w:color="auto"/>
              <w:left w:val="single" w:sz="4" w:space="0" w:color="auto"/>
              <w:bottom w:val="single" w:sz="4" w:space="0" w:color="auto"/>
              <w:right w:val="single" w:sz="4" w:space="0" w:color="auto"/>
            </w:tcBorders>
          </w:tcPr>
          <w:p>
            <w:r>
              <w:t>Telefon</w:t>
            </w:r>
          </w:p>
        </w:tc>
        <w:tc>
          <w:tcPr>
            <w:tcW w:w="6298" w:type="dxa"/>
            <w:tcBorders>
              <w:top w:val="single" w:sz="4" w:space="0" w:color="auto"/>
              <w:left w:val="single" w:sz="4" w:space="0" w:color="auto"/>
              <w:bottom w:val="single" w:sz="4" w:space="0" w:color="auto"/>
              <w:right w:val="single" w:sz="4" w:space="0" w:color="auto"/>
            </w:tcBorders>
          </w:tcPr>
          <w:p>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2988" w:type="dxa"/>
            <w:tcBorders>
              <w:top w:val="single" w:sz="4" w:space="0" w:color="auto"/>
              <w:left w:val="single" w:sz="4" w:space="0" w:color="auto"/>
              <w:bottom w:val="single" w:sz="4" w:space="0" w:color="auto"/>
              <w:right w:val="single" w:sz="4" w:space="0" w:color="auto"/>
            </w:tcBorders>
          </w:tcPr>
          <w:p>
            <w:r>
              <w:t>E-Mail</w:t>
            </w:r>
          </w:p>
        </w:tc>
        <w:tc>
          <w:tcPr>
            <w:tcW w:w="6298" w:type="dxa"/>
            <w:tcBorders>
              <w:top w:val="single" w:sz="4" w:space="0" w:color="auto"/>
              <w:left w:val="single" w:sz="4" w:space="0" w:color="auto"/>
              <w:bottom w:val="single" w:sz="4" w:space="0" w:color="auto"/>
              <w:right w:val="single" w:sz="4" w:space="0" w:color="auto"/>
            </w:tcBorders>
          </w:tcPr>
          <w:p>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9288" w:type="dxa"/>
        <w:tblLayout w:type="fixed"/>
        <w:tblCellMar>
          <w:top w:w="57" w:type="dxa"/>
          <w:bottom w:w="57" w:type="dxa"/>
        </w:tblCellMar>
        <w:tblLook w:val="01E0" w:firstRow="1" w:lastRow="1" w:firstColumn="1" w:lastColumn="1" w:noHBand="0" w:noVBand="0"/>
      </w:tblPr>
      <w:tblGrid>
        <w:gridCol w:w="1908"/>
        <w:gridCol w:w="361"/>
        <w:gridCol w:w="350"/>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437"/>
      </w:tblGrid>
      <w:tr>
        <w:trPr>
          <w:trHeight w:val="227"/>
          <w:tblHeader/>
        </w:trPr>
        <w:tc>
          <w:tcPr>
            <w:tcW w:w="9288" w:type="dxa"/>
            <w:gridSpan w:val="23"/>
            <w:tcBorders>
              <w:bottom w:val="single" w:sz="4" w:space="0" w:color="auto"/>
            </w:tcBorders>
            <w:vAlign w:val="center"/>
          </w:tcPr>
          <w:p>
            <w:pPr>
              <w:numPr>
                <w:ilvl w:val="1"/>
                <w:numId w:val="1"/>
              </w:numPr>
              <w:tabs>
                <w:tab w:val="num" w:pos="540"/>
              </w:tabs>
              <w:ind w:hanging="792"/>
              <w:rPr>
                <w:b/>
              </w:rPr>
            </w:pPr>
            <w:r>
              <w:rPr>
                <w:b/>
              </w:rPr>
              <w:t>Bankverbindung</w:t>
            </w:r>
          </w:p>
        </w:tc>
      </w:tr>
      <w:tr>
        <w:trPr>
          <w:trHeight w:val="227"/>
        </w:trPr>
        <w:tc>
          <w:tcPr>
            <w:tcW w:w="1908" w:type="dxa"/>
            <w:tcBorders>
              <w:top w:val="single" w:sz="4" w:space="0" w:color="auto"/>
              <w:left w:val="single" w:sz="4" w:space="0" w:color="auto"/>
              <w:bottom w:val="single" w:sz="4" w:space="0" w:color="auto"/>
              <w:right w:val="single" w:sz="4" w:space="0" w:color="auto"/>
            </w:tcBorders>
          </w:tcPr>
          <w:p>
            <w:r>
              <w:t>Kontoinhaber/in</w:t>
            </w:r>
          </w:p>
        </w:tc>
        <w:tc>
          <w:tcPr>
            <w:tcW w:w="7380" w:type="dxa"/>
            <w:gridSpan w:val="22"/>
            <w:tcBorders>
              <w:top w:val="single" w:sz="4" w:space="0" w:color="auto"/>
              <w:left w:val="single" w:sz="4" w:space="0" w:color="auto"/>
              <w:bottom w:val="single" w:sz="4" w:space="0" w:color="auto"/>
              <w:right w:val="single" w:sz="4" w:space="0" w:color="auto"/>
            </w:tcBorders>
          </w:tcPr>
          <w:p>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1908" w:type="dxa"/>
            <w:tcBorders>
              <w:top w:val="single" w:sz="4" w:space="0" w:color="auto"/>
              <w:left w:val="single" w:sz="4" w:space="0" w:color="auto"/>
              <w:bottom w:val="single" w:sz="4" w:space="0" w:color="auto"/>
              <w:right w:val="single" w:sz="4" w:space="0" w:color="auto"/>
            </w:tcBorders>
          </w:tcPr>
          <w:p>
            <w:r>
              <w:t>Kreditinstitut</w:t>
            </w:r>
          </w:p>
        </w:tc>
        <w:tc>
          <w:tcPr>
            <w:tcW w:w="7380" w:type="dxa"/>
            <w:gridSpan w:val="22"/>
            <w:tcBorders>
              <w:top w:val="single" w:sz="4" w:space="0" w:color="auto"/>
              <w:left w:val="single" w:sz="4" w:space="0" w:color="auto"/>
              <w:bottom w:val="single" w:sz="4" w:space="0" w:color="auto"/>
              <w:right w:val="single" w:sz="4" w:space="0" w:color="auto"/>
            </w:tcBorders>
          </w:tcPr>
          <w:p>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1908" w:type="dxa"/>
            <w:tcBorders>
              <w:top w:val="single" w:sz="4" w:space="0" w:color="auto"/>
              <w:left w:val="single" w:sz="4" w:space="0" w:color="auto"/>
              <w:bottom w:val="single" w:sz="4" w:space="0" w:color="auto"/>
              <w:right w:val="single" w:sz="4" w:space="0" w:color="auto"/>
            </w:tcBorders>
          </w:tcPr>
          <w:p>
            <w:r>
              <w:t>IBAN</w:t>
            </w:r>
          </w:p>
        </w:tc>
        <w:tc>
          <w:tcPr>
            <w:tcW w:w="361" w:type="dxa"/>
            <w:tcBorders>
              <w:top w:val="single" w:sz="4" w:space="0" w:color="auto"/>
              <w:left w:val="single" w:sz="4" w:space="0" w:color="auto"/>
              <w:bottom w:val="single" w:sz="4" w:space="0" w:color="auto"/>
            </w:tcBorders>
          </w:tcPr>
          <w:p>
            <w:pPr>
              <w:rPr>
                <w:sz w:val="20"/>
                <w:szCs w:val="20"/>
              </w:rPr>
            </w:pPr>
            <w:r>
              <w:rPr>
                <w:sz w:val="20"/>
                <w:szCs w:val="20"/>
              </w:rPr>
              <w:t>D</w:t>
            </w:r>
          </w:p>
        </w:tc>
        <w:tc>
          <w:tcPr>
            <w:tcW w:w="350" w:type="dxa"/>
            <w:tcBorders>
              <w:top w:val="single" w:sz="4" w:space="0" w:color="auto"/>
              <w:bottom w:val="single" w:sz="4" w:space="0" w:color="auto"/>
            </w:tcBorders>
          </w:tcPr>
          <w:p>
            <w:pPr>
              <w:rPr>
                <w:sz w:val="20"/>
                <w:szCs w:val="20"/>
              </w:rPr>
            </w:pPr>
            <w:r>
              <w:rPr>
                <w:sz w:val="20"/>
                <w:szCs w:val="20"/>
              </w:rPr>
              <w:t>E</w:t>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437" w:type="dxa"/>
            <w:tcBorders>
              <w:top w:val="single" w:sz="4" w:space="0" w:color="auto"/>
              <w:bottom w:val="single" w:sz="4" w:space="0" w:color="auto"/>
              <w:right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r>
    </w:tbl>
    <w:p/>
    <w:p/>
    <w:tbl>
      <w:tblPr>
        <w:tblStyle w:val="Tabellenraster"/>
        <w:tblW w:w="9286" w:type="dxa"/>
        <w:tblLayout w:type="fixed"/>
        <w:tblLook w:val="01E0" w:firstRow="1" w:lastRow="1" w:firstColumn="1" w:lastColumn="1" w:noHBand="0" w:noVBand="0"/>
      </w:tblPr>
      <w:tblGrid>
        <w:gridCol w:w="469"/>
        <w:gridCol w:w="2699"/>
        <w:gridCol w:w="6118"/>
      </w:tblGrid>
      <w:tr>
        <w:trPr>
          <w:trHeight w:val="340"/>
          <w:tblHeader/>
        </w:trPr>
        <w:tc>
          <w:tcPr>
            <w:tcW w:w="9286" w:type="dxa"/>
            <w:gridSpan w:val="3"/>
            <w:tcBorders>
              <w:top w:val="nil"/>
              <w:left w:val="nil"/>
              <w:bottom w:val="single" w:sz="4" w:space="0" w:color="auto"/>
              <w:right w:val="nil"/>
            </w:tcBorders>
            <w:vAlign w:val="center"/>
          </w:tcPr>
          <w:p>
            <w:pPr>
              <w:numPr>
                <w:ilvl w:val="1"/>
                <w:numId w:val="1"/>
              </w:numPr>
              <w:tabs>
                <w:tab w:val="num" w:pos="540"/>
              </w:tabs>
              <w:ind w:hanging="792"/>
              <w:rPr>
                <w:b/>
              </w:rPr>
            </w:pPr>
            <w:r>
              <w:rPr>
                <w:b/>
              </w:rPr>
              <w:t>Ort der Ablage der Belege</w:t>
            </w:r>
          </w:p>
        </w:tc>
      </w:tr>
      <w:tr>
        <w:trPr>
          <w:trHeight w:val="340"/>
        </w:trPr>
        <w:tc>
          <w:tcPr>
            <w:tcW w:w="469" w:type="dxa"/>
            <w:tcBorders>
              <w:top w:val="single" w:sz="4" w:space="0" w:color="auto"/>
              <w:left w:val="single" w:sz="4" w:space="0" w:color="auto"/>
              <w:bottom w:val="single" w:sz="4" w:space="0" w:color="auto"/>
              <w:right w:val="nil"/>
            </w:tcBorders>
            <w:vAlign w:val="center"/>
          </w:tcPr>
          <w:p>
            <w:r>
              <w:fldChar w:fldCharType="begin">
                <w:ffData>
                  <w:name w:val="Kontrollkästchen7"/>
                  <w:enabled/>
                  <w:calcOnExit w:val="0"/>
                  <w:checkBox>
                    <w:sizeAuto/>
                    <w:default w:val="0"/>
                  </w:checkBox>
                </w:ffData>
              </w:fldChar>
            </w:r>
            <w:r>
              <w:instrText xml:space="preserve"> FORMCHECKBOX </w:instrText>
            </w:r>
            <w:r>
              <w:fldChar w:fldCharType="separate"/>
            </w:r>
            <w:r>
              <w:fldChar w:fldCharType="end"/>
            </w:r>
          </w:p>
        </w:tc>
        <w:tc>
          <w:tcPr>
            <w:tcW w:w="2699" w:type="dxa"/>
            <w:tcBorders>
              <w:top w:val="single" w:sz="4" w:space="0" w:color="auto"/>
              <w:left w:val="nil"/>
              <w:bottom w:val="single" w:sz="4" w:space="0" w:color="auto"/>
              <w:right w:val="nil"/>
            </w:tcBorders>
            <w:vAlign w:val="center"/>
          </w:tcPr>
          <w:p>
            <w:r>
              <w:t>Bei Antragsteller/in</w:t>
            </w:r>
          </w:p>
        </w:tc>
        <w:tc>
          <w:tcPr>
            <w:tcW w:w="6118" w:type="dxa"/>
            <w:tcBorders>
              <w:top w:val="single" w:sz="4" w:space="0" w:color="auto"/>
              <w:left w:val="nil"/>
              <w:bottom w:val="single" w:sz="4" w:space="0" w:color="auto"/>
              <w:right w:val="single" w:sz="4" w:space="0" w:color="auto"/>
            </w:tcBorders>
            <w:vAlign w:val="center"/>
          </w:tcPr>
          <w:p/>
        </w:tc>
      </w:tr>
      <w:tr>
        <w:trPr>
          <w:trHeight w:val="340"/>
        </w:trPr>
        <w:tc>
          <w:tcPr>
            <w:tcW w:w="469" w:type="dxa"/>
            <w:tcBorders>
              <w:top w:val="single" w:sz="4" w:space="0" w:color="auto"/>
              <w:left w:val="single" w:sz="4" w:space="0" w:color="auto"/>
              <w:bottom w:val="nil"/>
              <w:right w:val="nil"/>
            </w:tcBorders>
            <w:vAlign w:val="center"/>
          </w:tcPr>
          <w:p>
            <w:r>
              <w:fldChar w:fldCharType="begin">
                <w:ffData>
                  <w:name w:val="Kontrollkästchen79"/>
                  <w:enabled/>
                  <w:calcOnExit w:val="0"/>
                  <w:checkBox>
                    <w:sizeAuto/>
                    <w:default w:val="0"/>
                  </w:checkBox>
                </w:ffData>
              </w:fldChar>
            </w:r>
            <w:r>
              <w:instrText xml:space="preserve"> FORMCHECKBOX </w:instrText>
            </w:r>
            <w:r>
              <w:fldChar w:fldCharType="separate"/>
            </w:r>
            <w:r>
              <w:fldChar w:fldCharType="end"/>
            </w:r>
          </w:p>
        </w:tc>
        <w:tc>
          <w:tcPr>
            <w:tcW w:w="2699" w:type="dxa"/>
            <w:tcBorders>
              <w:top w:val="single" w:sz="4" w:space="0" w:color="auto"/>
              <w:left w:val="nil"/>
              <w:bottom w:val="nil"/>
              <w:right w:val="nil"/>
            </w:tcBorders>
            <w:vAlign w:val="center"/>
          </w:tcPr>
          <w:p>
            <w:r>
              <w:t>Bei Träger/in</w:t>
            </w:r>
          </w:p>
        </w:tc>
        <w:tc>
          <w:tcPr>
            <w:tcW w:w="6118" w:type="dxa"/>
            <w:tcBorders>
              <w:top w:val="single" w:sz="4" w:space="0" w:color="auto"/>
              <w:left w:val="nil"/>
              <w:bottom w:val="nil"/>
              <w:right w:val="single" w:sz="4" w:space="0" w:color="auto"/>
            </w:tcBorders>
            <w:vAlign w:val="center"/>
          </w:tcPr>
          <w:p/>
        </w:tc>
      </w:tr>
      <w:tr>
        <w:trPr>
          <w:trHeight w:val="340"/>
        </w:trPr>
        <w:tc>
          <w:tcPr>
            <w:tcW w:w="469" w:type="dxa"/>
            <w:tcBorders>
              <w:top w:val="single" w:sz="4" w:space="0" w:color="auto"/>
              <w:left w:val="single" w:sz="4" w:space="0" w:color="auto"/>
              <w:bottom w:val="nil"/>
              <w:right w:val="nil"/>
            </w:tcBorders>
            <w:vAlign w:val="center"/>
          </w:tcPr>
          <w:p>
            <w:r>
              <w:fldChar w:fldCharType="begin">
                <w:ffData>
                  <w:name w:val="Kontrollkästchen8"/>
                  <w:enabled/>
                  <w:calcOnExit w:val="0"/>
                  <w:checkBox>
                    <w:sizeAuto/>
                    <w:default w:val="0"/>
                  </w:checkBox>
                </w:ffData>
              </w:fldChar>
            </w:r>
            <w:r>
              <w:instrText xml:space="preserve"> FORMCHECKBOX </w:instrText>
            </w:r>
            <w:r>
              <w:fldChar w:fldCharType="separate"/>
            </w:r>
            <w:r>
              <w:fldChar w:fldCharType="end"/>
            </w:r>
          </w:p>
        </w:tc>
        <w:tc>
          <w:tcPr>
            <w:tcW w:w="2699" w:type="dxa"/>
            <w:tcBorders>
              <w:top w:val="single" w:sz="4" w:space="0" w:color="auto"/>
              <w:left w:val="nil"/>
              <w:bottom w:val="nil"/>
              <w:right w:val="nil"/>
            </w:tcBorders>
            <w:vAlign w:val="center"/>
          </w:tcPr>
          <w:p>
            <w:r>
              <w:t>An anderer Stelle</w:t>
            </w:r>
          </w:p>
        </w:tc>
        <w:tc>
          <w:tcPr>
            <w:tcW w:w="6118" w:type="dxa"/>
            <w:tcBorders>
              <w:top w:val="single" w:sz="4" w:space="0" w:color="auto"/>
              <w:left w:val="nil"/>
              <w:bottom w:val="nil"/>
              <w:right w:val="single" w:sz="4" w:space="0" w:color="auto"/>
            </w:tcBorders>
            <w:vAlign w:val="center"/>
          </w:tcPr>
          <w:p/>
        </w:tc>
      </w:tr>
      <w:tr>
        <w:trPr>
          <w:trHeight w:val="340"/>
        </w:trPr>
        <w:tc>
          <w:tcPr>
            <w:tcW w:w="469" w:type="dxa"/>
            <w:tcBorders>
              <w:top w:val="nil"/>
              <w:left w:val="single" w:sz="4" w:space="0" w:color="auto"/>
              <w:bottom w:val="nil"/>
              <w:right w:val="nil"/>
            </w:tcBorders>
            <w:vAlign w:val="center"/>
          </w:tcPr>
          <w:p/>
        </w:tc>
        <w:tc>
          <w:tcPr>
            <w:tcW w:w="2699" w:type="dxa"/>
            <w:tcBorders>
              <w:top w:val="nil"/>
              <w:left w:val="nil"/>
              <w:bottom w:val="nil"/>
              <w:right w:val="nil"/>
            </w:tcBorders>
            <w:vAlign w:val="center"/>
          </w:tcPr>
          <w:p>
            <w:r>
              <w:t>Name</w:t>
            </w:r>
          </w:p>
        </w:tc>
        <w:tc>
          <w:tcPr>
            <w:tcW w:w="6118" w:type="dxa"/>
            <w:tcBorders>
              <w:top w:val="nil"/>
              <w:left w:val="nil"/>
              <w:bottom w:val="nil"/>
              <w:right w:val="single" w:sz="4" w:space="0" w:color="auto"/>
            </w:tcBorders>
            <w:vAlign w:val="center"/>
          </w:tcPr>
          <w:p>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340"/>
        </w:trPr>
        <w:tc>
          <w:tcPr>
            <w:tcW w:w="469" w:type="dxa"/>
            <w:tcBorders>
              <w:top w:val="nil"/>
              <w:left w:val="single" w:sz="4" w:space="0" w:color="auto"/>
              <w:bottom w:val="nil"/>
              <w:right w:val="nil"/>
            </w:tcBorders>
            <w:vAlign w:val="center"/>
          </w:tcPr>
          <w:p/>
        </w:tc>
        <w:tc>
          <w:tcPr>
            <w:tcW w:w="2699" w:type="dxa"/>
            <w:tcBorders>
              <w:top w:val="nil"/>
              <w:left w:val="nil"/>
              <w:bottom w:val="nil"/>
              <w:right w:val="nil"/>
            </w:tcBorders>
            <w:vAlign w:val="center"/>
          </w:tcPr>
          <w:p>
            <w:r>
              <w:t>Straße, Hausnummer</w:t>
            </w:r>
          </w:p>
        </w:tc>
        <w:tc>
          <w:tcPr>
            <w:tcW w:w="6118" w:type="dxa"/>
            <w:tcBorders>
              <w:top w:val="nil"/>
              <w:left w:val="nil"/>
              <w:bottom w:val="nil"/>
              <w:right w:val="single" w:sz="4" w:space="0" w:color="auto"/>
            </w:tcBorders>
            <w:vAlign w:val="center"/>
          </w:tcPr>
          <w:p>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340"/>
        </w:trPr>
        <w:tc>
          <w:tcPr>
            <w:tcW w:w="469" w:type="dxa"/>
            <w:tcBorders>
              <w:top w:val="nil"/>
              <w:left w:val="single" w:sz="4" w:space="0" w:color="auto"/>
              <w:bottom w:val="single" w:sz="4" w:space="0" w:color="auto"/>
              <w:right w:val="nil"/>
            </w:tcBorders>
            <w:vAlign w:val="center"/>
          </w:tcPr>
          <w:p/>
        </w:tc>
        <w:tc>
          <w:tcPr>
            <w:tcW w:w="2699" w:type="dxa"/>
            <w:tcBorders>
              <w:top w:val="nil"/>
              <w:left w:val="nil"/>
              <w:bottom w:val="single" w:sz="4" w:space="0" w:color="auto"/>
              <w:right w:val="nil"/>
            </w:tcBorders>
            <w:vAlign w:val="center"/>
          </w:tcPr>
          <w:p>
            <w:r>
              <w:t>PLZ, Ort</w:t>
            </w:r>
          </w:p>
        </w:tc>
        <w:tc>
          <w:tcPr>
            <w:tcW w:w="6118" w:type="dxa"/>
            <w:tcBorders>
              <w:top w:val="nil"/>
              <w:left w:val="nil"/>
              <w:bottom w:val="single" w:sz="4" w:space="0" w:color="auto"/>
              <w:right w:val="single" w:sz="4" w:space="0" w:color="auto"/>
            </w:tcBorders>
            <w:vAlign w:val="center"/>
          </w:tcPr>
          <w:p>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9271" w:type="dxa"/>
        <w:tblLayout w:type="fixed"/>
        <w:tblCellMar>
          <w:top w:w="57" w:type="dxa"/>
          <w:bottom w:w="57" w:type="dxa"/>
        </w:tblCellMar>
        <w:tblLook w:val="01E0" w:firstRow="1" w:lastRow="1" w:firstColumn="1" w:lastColumn="1" w:noHBand="0" w:noVBand="0"/>
      </w:tblPr>
      <w:tblGrid>
        <w:gridCol w:w="468"/>
        <w:gridCol w:w="383"/>
        <w:gridCol w:w="8420"/>
      </w:tblGrid>
      <w:tr>
        <w:trPr>
          <w:trHeight w:val="227"/>
          <w:tblHeader/>
        </w:trPr>
        <w:tc>
          <w:tcPr>
            <w:tcW w:w="9271" w:type="dxa"/>
            <w:gridSpan w:val="3"/>
            <w:tcBorders>
              <w:bottom w:val="single" w:sz="4" w:space="0" w:color="auto"/>
            </w:tcBorders>
            <w:vAlign w:val="center"/>
          </w:tcPr>
          <w:p>
            <w:pPr>
              <w:numPr>
                <w:ilvl w:val="1"/>
                <w:numId w:val="1"/>
              </w:numPr>
              <w:tabs>
                <w:tab w:val="clear" w:pos="858"/>
                <w:tab w:val="num" w:pos="540"/>
              </w:tabs>
              <w:ind w:left="792" w:hanging="792"/>
              <w:rPr>
                <w:b/>
              </w:rPr>
            </w:pPr>
            <w:r>
              <w:rPr>
                <w:b/>
              </w:rPr>
              <w:t>Trennungsrechnung</w:t>
            </w:r>
          </w:p>
        </w:tc>
      </w:tr>
      <w:tr>
        <w:trPr>
          <w:trHeight w:val="227"/>
        </w:trPr>
        <w:tc>
          <w:tcPr>
            <w:tcW w:w="468" w:type="dxa"/>
            <w:tcBorders>
              <w:top w:val="single" w:sz="4" w:space="0" w:color="auto"/>
              <w:left w:val="single" w:sz="4" w:space="0" w:color="auto"/>
            </w:tcBorders>
          </w:tcPr>
          <w:p>
            <w:r>
              <w:fldChar w:fldCharType="begin">
                <w:ffData>
                  <w:name w:val="Kontrollkästchen76"/>
                  <w:enabled/>
                  <w:calcOnExit w:val="0"/>
                  <w:checkBox>
                    <w:sizeAuto/>
                    <w:default w:val="0"/>
                    <w:checked w:val="0"/>
                  </w:checkBox>
                </w:ffData>
              </w:fldChar>
            </w:r>
            <w:r>
              <w:instrText xml:space="preserve"> FORMCHECKBOX </w:instrText>
            </w:r>
            <w:r>
              <w:fldChar w:fldCharType="separate"/>
            </w:r>
            <w:r>
              <w:fldChar w:fldCharType="end"/>
            </w:r>
          </w:p>
        </w:tc>
        <w:tc>
          <w:tcPr>
            <w:tcW w:w="8803" w:type="dxa"/>
            <w:gridSpan w:val="2"/>
            <w:tcBorders>
              <w:top w:val="single" w:sz="4" w:space="0" w:color="auto"/>
              <w:right w:val="single" w:sz="4" w:space="0" w:color="auto"/>
            </w:tcBorders>
          </w:tcPr>
          <w:p>
            <w:r>
              <w:t xml:space="preserve">Die Tätigkeiten der Einrichtung </w:t>
            </w:r>
            <w:r>
              <w:rPr>
                <w:b/>
              </w:rPr>
              <w:t xml:space="preserve">werden nicht </w:t>
            </w:r>
            <w:r>
              <w:t>nach wirtschaftlichen und nichtwirtschaftlichen Aktivitäten im Sinne des EU-Beihilferechts getrennt.</w:t>
            </w:r>
          </w:p>
        </w:tc>
      </w:tr>
      <w:tr>
        <w:trPr>
          <w:trHeight w:val="227"/>
        </w:trPr>
        <w:tc>
          <w:tcPr>
            <w:tcW w:w="468" w:type="dxa"/>
            <w:tcBorders>
              <w:left w:val="single" w:sz="4" w:space="0" w:color="auto"/>
            </w:tcBorders>
          </w:tcPr>
          <w:p>
            <w:r>
              <w:fldChar w:fldCharType="begin">
                <w:ffData>
                  <w:name w:val="Kontrollkästchen76"/>
                  <w:enabled/>
                  <w:calcOnExit w:val="0"/>
                  <w:checkBox>
                    <w:sizeAuto/>
                    <w:default w:val="0"/>
                    <w:checked w:val="0"/>
                  </w:checkBox>
                </w:ffData>
              </w:fldChar>
            </w:r>
            <w:bookmarkStart w:id="6" w:name="Kontrollkästchen76"/>
            <w:r>
              <w:instrText xml:space="preserve"> FORMCHECKBOX </w:instrText>
            </w:r>
            <w:r>
              <w:fldChar w:fldCharType="separate"/>
            </w:r>
            <w:r>
              <w:fldChar w:fldCharType="end"/>
            </w:r>
            <w:bookmarkEnd w:id="6"/>
          </w:p>
        </w:tc>
        <w:tc>
          <w:tcPr>
            <w:tcW w:w="8803" w:type="dxa"/>
            <w:gridSpan w:val="2"/>
            <w:tcBorders>
              <w:right w:val="single" w:sz="4" w:space="0" w:color="auto"/>
            </w:tcBorders>
          </w:tcPr>
          <w:p>
            <w:r>
              <w:t xml:space="preserve">Die Tätigkeiten der Einrichtung </w:t>
            </w:r>
            <w:r>
              <w:rPr>
                <w:b/>
              </w:rPr>
              <w:t>werden</w:t>
            </w:r>
            <w:r>
              <w:t xml:space="preserve"> nach wirtschaftlichen und nichtwirtschaftlichen Aktivitäten im Sinne des EU-Beihilferechts (vgl. Abschnitt 2 des Unionsrahmens für staatliche Beihilfen zur Förderung von Forschung, Entwicklung und Innovation - </w:t>
            </w:r>
            <w:r>
              <w:rPr>
                <w:rFonts w:cs="Arial"/>
                <w:szCs w:val="20"/>
              </w:rPr>
              <w:t>2022/C 414/01</w:t>
            </w:r>
            <w:r>
              <w:t>) - getrennt.</w:t>
            </w:r>
          </w:p>
        </w:tc>
      </w:tr>
      <w:tr>
        <w:trPr>
          <w:trHeight w:val="227"/>
        </w:trPr>
        <w:tc>
          <w:tcPr>
            <w:tcW w:w="468" w:type="dxa"/>
            <w:tcBorders>
              <w:left w:val="single" w:sz="4" w:space="0" w:color="auto"/>
            </w:tcBorders>
          </w:tcPr>
          <w:p/>
        </w:tc>
        <w:tc>
          <w:tcPr>
            <w:tcW w:w="383" w:type="dxa"/>
          </w:tcPr>
          <w:p>
            <w:r>
              <w:fldChar w:fldCharType="begin">
                <w:ffData>
                  <w:name w:val="Kontrollkästchen77"/>
                  <w:enabled/>
                  <w:calcOnExit w:val="0"/>
                  <w:checkBox>
                    <w:sizeAuto/>
                    <w:default w:val="0"/>
                  </w:checkBox>
                </w:ffData>
              </w:fldChar>
            </w:r>
            <w:r>
              <w:instrText xml:space="preserve"> FORMCHECKBOX </w:instrText>
            </w:r>
            <w:r>
              <w:fldChar w:fldCharType="separate"/>
            </w:r>
            <w:r>
              <w:fldChar w:fldCharType="end"/>
            </w:r>
          </w:p>
        </w:tc>
        <w:tc>
          <w:tcPr>
            <w:tcW w:w="8420" w:type="dxa"/>
            <w:tcBorders>
              <w:right w:val="single" w:sz="4" w:space="0" w:color="auto"/>
            </w:tcBorders>
          </w:tcPr>
          <w:p>
            <w:r>
              <w:t>Die beantragte Zuwendung wird dem nichtwirtschaftlichen Bereich zugeordnet</w:t>
            </w:r>
          </w:p>
        </w:tc>
      </w:tr>
      <w:tr>
        <w:trPr>
          <w:trHeight w:val="227"/>
        </w:trPr>
        <w:tc>
          <w:tcPr>
            <w:tcW w:w="468" w:type="dxa"/>
            <w:tcBorders>
              <w:left w:val="single" w:sz="4" w:space="0" w:color="auto"/>
              <w:bottom w:val="single" w:sz="4" w:space="0" w:color="auto"/>
            </w:tcBorders>
          </w:tcPr>
          <w:p/>
        </w:tc>
        <w:tc>
          <w:tcPr>
            <w:tcW w:w="383" w:type="dxa"/>
            <w:tcBorders>
              <w:bottom w:val="single" w:sz="4" w:space="0" w:color="auto"/>
            </w:tcBorders>
          </w:tcPr>
          <w:p>
            <w:r>
              <w:fldChar w:fldCharType="begin">
                <w:ffData>
                  <w:name w:val="Kontrollkästchen78"/>
                  <w:enabled/>
                  <w:calcOnExit w:val="0"/>
                  <w:checkBox>
                    <w:sizeAuto/>
                    <w:default w:val="0"/>
                  </w:checkBox>
                </w:ffData>
              </w:fldChar>
            </w:r>
            <w:r>
              <w:instrText xml:space="preserve"> FORMCHECKBOX </w:instrText>
            </w:r>
            <w:r>
              <w:fldChar w:fldCharType="separate"/>
            </w:r>
            <w:r>
              <w:fldChar w:fldCharType="end"/>
            </w:r>
          </w:p>
        </w:tc>
        <w:tc>
          <w:tcPr>
            <w:tcW w:w="8420" w:type="dxa"/>
            <w:tcBorders>
              <w:bottom w:val="single" w:sz="4" w:space="0" w:color="auto"/>
              <w:right w:val="single" w:sz="4" w:space="0" w:color="auto"/>
            </w:tcBorders>
          </w:tcPr>
          <w:p>
            <w:pPr>
              <w:rPr>
                <w:rFonts w:cs="Arial"/>
                <w:sz w:val="24"/>
              </w:rPr>
            </w:pPr>
            <w:r>
              <w:t xml:space="preserve">Der Nachweis über die korrekte Zuordnung erfolgt über den Jahresabschluss. </w:t>
            </w:r>
            <w:r>
              <w:rPr>
                <w:rFonts w:cs="Arial"/>
                <w:szCs w:val="22"/>
              </w:rPr>
              <w:t>Sofern kein Jahresabschluss erstellt wird, erfolgt der Nachweis über einen Auszug aus dem Buchführungssystem.</w:t>
            </w:r>
          </w:p>
        </w:tc>
      </w:tr>
    </w:tbl>
    <w:p/>
    <w:p>
      <w:pPr>
        <w:rPr>
          <w:b/>
        </w:rPr>
      </w:pPr>
    </w:p>
    <w:tbl>
      <w:tblPr>
        <w:tblW w:w="0" w:type="auto"/>
        <w:tblLayout w:type="fixed"/>
        <w:tblCellMar>
          <w:top w:w="57" w:type="dxa"/>
          <w:bottom w:w="57" w:type="dxa"/>
        </w:tblCellMar>
        <w:tblLook w:val="01E0" w:firstRow="1" w:lastRow="1" w:firstColumn="1" w:lastColumn="1" w:noHBand="0" w:noVBand="0"/>
      </w:tblPr>
      <w:tblGrid>
        <w:gridCol w:w="469"/>
        <w:gridCol w:w="539"/>
        <w:gridCol w:w="8278"/>
      </w:tblGrid>
      <w:tr>
        <w:trPr>
          <w:trHeight w:val="227"/>
          <w:tblHeader/>
        </w:trPr>
        <w:tc>
          <w:tcPr>
            <w:tcW w:w="9286" w:type="dxa"/>
            <w:gridSpan w:val="3"/>
            <w:tcBorders>
              <w:bottom w:val="single" w:sz="4" w:space="0" w:color="auto"/>
            </w:tcBorders>
            <w:vAlign w:val="center"/>
          </w:tcPr>
          <w:p>
            <w:pPr>
              <w:numPr>
                <w:ilvl w:val="1"/>
                <w:numId w:val="1"/>
              </w:numPr>
              <w:tabs>
                <w:tab w:val="clear" w:pos="858"/>
                <w:tab w:val="num" w:pos="540"/>
                <w:tab w:val="num" w:pos="792"/>
              </w:tabs>
              <w:ind w:left="792" w:hanging="792"/>
              <w:rPr>
                <w:b/>
              </w:rPr>
            </w:pPr>
            <w:r>
              <w:rPr>
                <w:b/>
              </w:rPr>
              <w:t xml:space="preserve">Institutionelle Förderung </w:t>
            </w:r>
            <w:r>
              <w:t>(</w:t>
            </w:r>
            <w:r>
              <w:rPr>
                <w:bCs/>
              </w:rPr>
              <w:t>i.S.v 2.2 VV zu § 23 LHO)</w:t>
            </w:r>
          </w:p>
        </w:tc>
      </w:tr>
      <w:tr>
        <w:trPr>
          <w:trHeight w:val="227"/>
        </w:trPr>
        <w:tc>
          <w:tcPr>
            <w:tcW w:w="469" w:type="dxa"/>
            <w:tcBorders>
              <w:top w:val="single" w:sz="4" w:space="0" w:color="auto"/>
              <w:left w:val="single" w:sz="4" w:space="0" w:color="auto"/>
            </w:tcBorders>
          </w:tcPr>
          <w:p>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p>
        </w:tc>
        <w:tc>
          <w:tcPr>
            <w:tcW w:w="8817" w:type="dxa"/>
            <w:gridSpan w:val="2"/>
            <w:tcBorders>
              <w:top w:val="single" w:sz="4" w:space="0" w:color="auto"/>
              <w:right w:val="single" w:sz="4" w:space="0" w:color="auto"/>
            </w:tcBorders>
          </w:tcPr>
          <w:p>
            <w:r>
              <w:t>Die Einrichtung wird nicht institutionell gefördert.</w:t>
            </w:r>
          </w:p>
        </w:tc>
      </w:tr>
      <w:tr>
        <w:trPr>
          <w:trHeight w:val="227"/>
        </w:trPr>
        <w:tc>
          <w:tcPr>
            <w:tcW w:w="469" w:type="dxa"/>
            <w:tcBorders>
              <w:left w:val="single" w:sz="4" w:space="0" w:color="auto"/>
            </w:tcBorders>
          </w:tcPr>
          <w:p>
            <w:r>
              <w:fldChar w:fldCharType="begin">
                <w:ffData>
                  <w:name w:val="Kontrollkästchen18"/>
                  <w:enabled/>
                  <w:calcOnExit w:val="0"/>
                  <w:checkBox>
                    <w:sizeAuto/>
                    <w:default w:val="0"/>
                  </w:checkBox>
                </w:ffData>
              </w:fldChar>
            </w:r>
            <w:r>
              <w:instrText xml:space="preserve"> FORMCHECKBOX </w:instrText>
            </w:r>
            <w:r>
              <w:fldChar w:fldCharType="separate"/>
            </w:r>
            <w:r>
              <w:fldChar w:fldCharType="end"/>
            </w:r>
          </w:p>
        </w:tc>
        <w:tc>
          <w:tcPr>
            <w:tcW w:w="8817" w:type="dxa"/>
            <w:gridSpan w:val="2"/>
            <w:tcBorders>
              <w:right w:val="single" w:sz="4" w:space="0" w:color="auto"/>
            </w:tcBorders>
          </w:tcPr>
          <w:p>
            <w:r>
              <w:t xml:space="preserve">Die Einrichtung wird institutionell gefördert. </w:t>
            </w:r>
          </w:p>
        </w:tc>
      </w:tr>
      <w:tr>
        <w:trPr>
          <w:trHeight w:val="227"/>
        </w:trPr>
        <w:tc>
          <w:tcPr>
            <w:tcW w:w="469" w:type="dxa"/>
            <w:tcBorders>
              <w:left w:val="single" w:sz="4" w:space="0" w:color="auto"/>
            </w:tcBorders>
          </w:tcPr>
          <w:p/>
        </w:tc>
        <w:bookmarkStart w:id="7" w:name="Kontrollkästchen90"/>
        <w:tc>
          <w:tcPr>
            <w:tcW w:w="539" w:type="dxa"/>
          </w:tcPr>
          <w:p>
            <w:r>
              <w:fldChar w:fldCharType="begin">
                <w:ffData>
                  <w:name w:val="Kontrollkästchen90"/>
                  <w:enabled/>
                  <w:calcOnExit w:val="0"/>
                  <w:checkBox>
                    <w:sizeAuto/>
                    <w:default w:val="0"/>
                  </w:checkBox>
                </w:ffData>
              </w:fldChar>
            </w:r>
            <w:r>
              <w:instrText xml:space="preserve"> FORMCHECKBOX </w:instrText>
            </w:r>
            <w:r>
              <w:fldChar w:fldCharType="separate"/>
            </w:r>
            <w:r>
              <w:fldChar w:fldCharType="end"/>
            </w:r>
            <w:bookmarkEnd w:id="7"/>
          </w:p>
        </w:tc>
        <w:tc>
          <w:tcPr>
            <w:tcW w:w="8278" w:type="dxa"/>
            <w:tcBorders>
              <w:left w:val="nil"/>
              <w:right w:val="single" w:sz="4" w:space="0" w:color="auto"/>
            </w:tcBorders>
          </w:tcPr>
          <w:p>
            <w:r>
              <w:t>Es besteht Verpflichtung zur Anwendung des Vergaberechts.</w:t>
            </w:r>
          </w:p>
        </w:tc>
      </w:tr>
      <w:tr>
        <w:trPr>
          <w:trHeight w:val="227"/>
        </w:trPr>
        <w:tc>
          <w:tcPr>
            <w:tcW w:w="469" w:type="dxa"/>
            <w:tcBorders>
              <w:left w:val="single" w:sz="4" w:space="0" w:color="auto"/>
            </w:tcBorders>
          </w:tcPr>
          <w:p/>
        </w:tc>
        <w:bookmarkStart w:id="8" w:name="Kontrollkästchen91"/>
        <w:tc>
          <w:tcPr>
            <w:tcW w:w="539" w:type="dxa"/>
          </w:tcPr>
          <w:p>
            <w:r>
              <w:fldChar w:fldCharType="begin">
                <w:ffData>
                  <w:name w:val="Kontrollkästchen91"/>
                  <w:enabled/>
                  <w:calcOnExit w:val="0"/>
                  <w:checkBox>
                    <w:sizeAuto/>
                    <w:default w:val="0"/>
                  </w:checkBox>
                </w:ffData>
              </w:fldChar>
            </w:r>
            <w:r>
              <w:instrText xml:space="preserve"> FORMCHECKBOX </w:instrText>
            </w:r>
            <w:r>
              <w:fldChar w:fldCharType="separate"/>
            </w:r>
            <w:r>
              <w:fldChar w:fldCharType="end"/>
            </w:r>
            <w:bookmarkEnd w:id="8"/>
          </w:p>
        </w:tc>
        <w:tc>
          <w:tcPr>
            <w:tcW w:w="8278" w:type="dxa"/>
            <w:tcBorders>
              <w:left w:val="nil"/>
              <w:right w:val="single" w:sz="4" w:space="0" w:color="auto"/>
            </w:tcBorders>
          </w:tcPr>
          <w:p>
            <w:r>
              <w:t>Es besteht keine Verpflichtung zur Anwendung des Vergaberechts.</w:t>
            </w:r>
          </w:p>
        </w:tc>
      </w:tr>
      <w:tr>
        <w:trPr>
          <w:trHeight w:val="227"/>
        </w:trPr>
        <w:tc>
          <w:tcPr>
            <w:tcW w:w="469" w:type="dxa"/>
            <w:tcBorders>
              <w:left w:val="single" w:sz="4" w:space="0" w:color="auto"/>
              <w:bottom w:val="single" w:sz="4" w:space="0" w:color="auto"/>
            </w:tcBorders>
          </w:tcPr>
          <w:p/>
        </w:tc>
        <w:tc>
          <w:tcPr>
            <w:tcW w:w="8817" w:type="dxa"/>
            <w:gridSpan w:val="2"/>
            <w:tcBorders>
              <w:bottom w:val="single" w:sz="4" w:space="0" w:color="auto"/>
              <w:right w:val="single" w:sz="4" w:space="0" w:color="auto"/>
            </w:tcBorders>
          </w:tcPr>
          <w:p>
            <w:pPr>
              <w:rPr>
                <w:sz w:val="18"/>
                <w:szCs w:val="18"/>
              </w:rPr>
            </w:pPr>
            <w:r>
              <w:rPr>
                <w:b/>
                <w:sz w:val="18"/>
                <w:szCs w:val="18"/>
              </w:rPr>
              <w:t>Hinweis:</w:t>
            </w:r>
            <w:r>
              <w:rPr>
                <w:sz w:val="18"/>
                <w:szCs w:val="18"/>
              </w:rPr>
              <w:t xml:space="preserve"> Eine Kopie des Bewilligungsbescheides ist als Nachweis beizufügen.</w:t>
            </w:r>
            <w:r>
              <w:rPr>
                <w:color w:val="5B9BD5"/>
                <w:sz w:val="18"/>
                <w:szCs w:val="18"/>
              </w:rPr>
              <w:t xml:space="preserve"> </w:t>
            </w:r>
            <w:r>
              <w:rPr>
                <w:rFonts w:cs="Arial"/>
                <w:sz w:val="18"/>
                <w:szCs w:val="18"/>
              </w:rPr>
              <w:t>Auf Punkt 3.4 VwV EFRE Förderhandbuch wird hingewiesen.</w:t>
            </w:r>
          </w:p>
        </w:tc>
      </w:tr>
    </w:tbl>
    <w:p/>
    <w:p>
      <w:pPr>
        <w:rPr>
          <w:b/>
          <w:sz w:val="24"/>
        </w:rPr>
      </w:pPr>
      <w:r>
        <w:rPr>
          <w:b/>
          <w:sz w:val="24"/>
        </w:rPr>
        <w:br w:type="page"/>
      </w:r>
    </w:p>
    <w:p>
      <w:pPr>
        <w:numPr>
          <w:ilvl w:val="0"/>
          <w:numId w:val="1"/>
        </w:numPr>
        <w:rPr>
          <w:b/>
          <w:sz w:val="24"/>
        </w:rPr>
      </w:pPr>
      <w:r>
        <w:rPr>
          <w:b/>
          <w:sz w:val="24"/>
        </w:rPr>
        <w:lastRenderedPageBreak/>
        <w:t>Angaben zum Vorhaben</w:t>
      </w:r>
    </w:p>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rHeight w:val="284"/>
          <w:tblHeader/>
        </w:trPr>
        <w:tc>
          <w:tcPr>
            <w:tcW w:w="9286" w:type="dxa"/>
            <w:tcBorders>
              <w:top w:val="nil"/>
              <w:left w:val="nil"/>
              <w:bottom w:val="single" w:sz="4" w:space="0" w:color="auto"/>
              <w:right w:val="nil"/>
            </w:tcBorders>
            <w:vAlign w:val="center"/>
          </w:tcPr>
          <w:p>
            <w:pPr>
              <w:numPr>
                <w:ilvl w:val="1"/>
                <w:numId w:val="1"/>
              </w:numPr>
              <w:ind w:hanging="792"/>
              <w:rPr>
                <w:b/>
              </w:rPr>
            </w:pPr>
            <w:r>
              <w:rPr>
                <w:b/>
              </w:rPr>
              <w:t xml:space="preserve">Kurzname des geplanten Vorhabens (max. 20 Zeichen) </w:t>
            </w:r>
          </w:p>
        </w:tc>
      </w:tr>
      <w:tr>
        <w:trPr>
          <w:trHeight w:val="284"/>
        </w:trPr>
        <w:tc>
          <w:tcPr>
            <w:tcW w:w="9286" w:type="dxa"/>
            <w:tcBorders>
              <w:top w:val="single" w:sz="4" w:space="0" w:color="auto"/>
            </w:tcBorders>
          </w:tcPr>
          <w:p>
            <w:r>
              <w:fldChar w:fldCharType="begin">
                <w:ffData>
                  <w:name w:val=""/>
                  <w:enabled/>
                  <w:calcOnExit w:val="0"/>
                  <w:textInput>
                    <w:maxLength w:val="2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8761"/>
      </w:tblGrid>
      <w:tr>
        <w:trPr>
          <w:trHeight w:val="284"/>
          <w:tblHeader/>
        </w:trPr>
        <w:tc>
          <w:tcPr>
            <w:tcW w:w="9286" w:type="dxa"/>
            <w:gridSpan w:val="2"/>
            <w:tcBorders>
              <w:top w:val="nil"/>
              <w:left w:val="nil"/>
              <w:bottom w:val="nil"/>
              <w:right w:val="nil"/>
            </w:tcBorders>
            <w:vAlign w:val="center"/>
          </w:tcPr>
          <w:p>
            <w:pPr>
              <w:numPr>
                <w:ilvl w:val="1"/>
                <w:numId w:val="1"/>
              </w:numPr>
              <w:ind w:hanging="792"/>
              <w:rPr>
                <w:b/>
              </w:rPr>
            </w:pPr>
            <w:r>
              <w:rPr>
                <w:b/>
              </w:rPr>
              <w:t>Name des geplanten Vorhabens (max. 120 Zeichen)</w:t>
            </w:r>
          </w:p>
        </w:tc>
      </w:tr>
      <w:tr>
        <w:trPr>
          <w:trHeight w:val="284"/>
        </w:trPr>
        <w:tc>
          <w:tcPr>
            <w:tcW w:w="525" w:type="dxa"/>
            <w:tcBorders>
              <w:top w:val="nil"/>
              <w:left w:val="nil"/>
              <w:bottom w:val="single" w:sz="4" w:space="0" w:color="auto"/>
              <w:right w:val="nil"/>
            </w:tcBorders>
          </w:tcPr>
          <w:p>
            <w:pPr>
              <w:jc w:val="center"/>
              <w:rPr>
                <w:b/>
                <w:sz w:val="18"/>
                <w:szCs w:val="18"/>
              </w:rPr>
            </w:pPr>
          </w:p>
        </w:tc>
        <w:tc>
          <w:tcPr>
            <w:tcW w:w="8761" w:type="dxa"/>
            <w:tcBorders>
              <w:top w:val="nil"/>
              <w:left w:val="nil"/>
              <w:bottom w:val="single" w:sz="4" w:space="0" w:color="auto"/>
              <w:right w:val="nil"/>
            </w:tcBorders>
          </w:tcPr>
          <w:p>
            <w:pPr>
              <w:rPr>
                <w:b/>
                <w:sz w:val="18"/>
                <w:szCs w:val="18"/>
              </w:rPr>
            </w:pPr>
            <w:r>
              <w:rPr>
                <w:b/>
                <w:sz w:val="18"/>
                <w:szCs w:val="18"/>
              </w:rPr>
              <w:t>Hinweis: Dieser Text wird im Falle einer Bewilligung auf das EFRE-Plakat, das an einer gut sichtbaren Stelle anzubringen ist, gedruckt.</w:t>
            </w:r>
          </w:p>
          <w:p>
            <w:pPr>
              <w:rPr>
                <w:b/>
                <w:sz w:val="18"/>
                <w:szCs w:val="18"/>
              </w:rPr>
            </w:pPr>
          </w:p>
          <w:p>
            <w:pPr>
              <w:rPr>
                <w:sz w:val="18"/>
                <w:szCs w:val="18"/>
              </w:rPr>
            </w:pPr>
            <w:r>
              <w:rPr>
                <w:sz w:val="18"/>
                <w:szCs w:val="18"/>
              </w:rPr>
              <w:t>Hier kann z.B. die firmenneutrale Standardbezeichnung des Großgeräts genannt werden.</w:t>
            </w:r>
          </w:p>
        </w:tc>
      </w:tr>
      <w:tr>
        <w:trPr>
          <w:trHeight w:val="284"/>
        </w:trPr>
        <w:tc>
          <w:tcPr>
            <w:tcW w:w="9286" w:type="dxa"/>
            <w:gridSpan w:val="2"/>
            <w:tcBorders>
              <w:top w:val="single" w:sz="4" w:space="0" w:color="auto"/>
            </w:tcBorders>
          </w:tcPr>
          <w:p>
            <w:r>
              <w:fldChar w:fldCharType="begin">
                <w:ffData>
                  <w:name w:val=""/>
                  <w:enabled/>
                  <w:calcOnExit w:val="0"/>
                  <w:textInput>
                    <w:maxLength w:val="12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8761"/>
      </w:tblGrid>
      <w:tr>
        <w:trPr>
          <w:trHeight w:val="284"/>
          <w:tblHeader/>
        </w:trPr>
        <w:tc>
          <w:tcPr>
            <w:tcW w:w="9286" w:type="dxa"/>
            <w:gridSpan w:val="2"/>
            <w:tcBorders>
              <w:top w:val="nil"/>
              <w:left w:val="nil"/>
              <w:bottom w:val="nil"/>
              <w:right w:val="nil"/>
            </w:tcBorders>
            <w:vAlign w:val="center"/>
          </w:tcPr>
          <w:p>
            <w:pPr>
              <w:numPr>
                <w:ilvl w:val="1"/>
                <w:numId w:val="1"/>
              </w:numPr>
              <w:ind w:hanging="792"/>
              <w:rPr>
                <w:b/>
              </w:rPr>
            </w:pPr>
            <w:r>
              <w:rPr>
                <w:b/>
              </w:rPr>
              <w:t>Ziel des geplanten Vorhabens (max. 200 Zeichen)</w:t>
            </w:r>
          </w:p>
        </w:tc>
      </w:tr>
      <w:tr>
        <w:trPr>
          <w:trHeight w:val="284"/>
        </w:trPr>
        <w:tc>
          <w:tcPr>
            <w:tcW w:w="525" w:type="dxa"/>
            <w:tcBorders>
              <w:top w:val="nil"/>
              <w:left w:val="nil"/>
              <w:bottom w:val="single" w:sz="4" w:space="0" w:color="auto"/>
              <w:right w:val="nil"/>
            </w:tcBorders>
          </w:tcPr>
          <w:p>
            <w:pPr>
              <w:jc w:val="center"/>
              <w:rPr>
                <w:b/>
                <w:sz w:val="18"/>
                <w:szCs w:val="18"/>
              </w:rPr>
            </w:pPr>
          </w:p>
        </w:tc>
        <w:tc>
          <w:tcPr>
            <w:tcW w:w="8761" w:type="dxa"/>
            <w:tcBorders>
              <w:top w:val="nil"/>
              <w:left w:val="nil"/>
              <w:bottom w:val="single" w:sz="4" w:space="0" w:color="auto"/>
              <w:right w:val="nil"/>
            </w:tcBorders>
          </w:tcPr>
          <w:p>
            <w:pPr>
              <w:rPr>
                <w:b/>
                <w:sz w:val="18"/>
                <w:szCs w:val="18"/>
              </w:rPr>
            </w:pPr>
            <w:r>
              <w:rPr>
                <w:b/>
                <w:sz w:val="18"/>
                <w:szCs w:val="18"/>
              </w:rPr>
              <w:t>Hinweis: Dieser Text wird im Falle einer Bewilligung auf das EFRE-Plakat, das an einer gut sichtbaren Stelle anzubringen ist, gedruckt.</w:t>
            </w:r>
          </w:p>
        </w:tc>
      </w:tr>
      <w:tr>
        <w:trPr>
          <w:trHeight w:val="284"/>
        </w:trPr>
        <w:tc>
          <w:tcPr>
            <w:tcW w:w="9286" w:type="dxa"/>
            <w:gridSpan w:val="2"/>
            <w:tcBorders>
              <w:top w:val="single" w:sz="4" w:space="0" w:color="auto"/>
            </w:tcBorders>
          </w:tcPr>
          <w:p>
            <w:pPr>
              <w:rPr>
                <w:sz w:val="18"/>
                <w:szCs w:val="18"/>
              </w:rPr>
            </w:pPr>
            <w:r>
              <w:rPr>
                <w:sz w:val="18"/>
                <w:szCs w:val="18"/>
              </w:rPr>
              <w:t>Beispielhaft kann die Beschreibung mit „Das anzuschaffende Großgerät dient…“ oder „Mit Hilfe des anzuschaffenden Großgeräts soll…“ begonnen werden.</w:t>
            </w:r>
          </w:p>
          <w:p>
            <w:r>
              <w:fldChar w:fldCharType="begin">
                <w:ffData>
                  <w:name w:val=""/>
                  <w:enabled/>
                  <w:calcOnExit w:val="0"/>
                  <w:textInput>
                    <w:maxLength w:val="2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42"/>
        <w:gridCol w:w="8719"/>
      </w:tblGrid>
      <w:tr>
        <w:trPr>
          <w:trHeight w:val="284"/>
          <w:tblHeader/>
        </w:trPr>
        <w:tc>
          <w:tcPr>
            <w:tcW w:w="9286" w:type="dxa"/>
            <w:gridSpan w:val="3"/>
            <w:tcBorders>
              <w:top w:val="nil"/>
              <w:left w:val="nil"/>
              <w:bottom w:val="nil"/>
              <w:right w:val="nil"/>
            </w:tcBorders>
            <w:vAlign w:val="center"/>
          </w:tcPr>
          <w:p>
            <w:pPr>
              <w:numPr>
                <w:ilvl w:val="1"/>
                <w:numId w:val="1"/>
              </w:numPr>
              <w:ind w:hanging="792"/>
              <w:rPr>
                <w:b/>
              </w:rPr>
            </w:pPr>
            <w:r>
              <w:rPr>
                <w:b/>
              </w:rPr>
              <w:lastRenderedPageBreak/>
              <w:t xml:space="preserve">Zusammenfassung des Vorhabens in deutscher Sprache </w:t>
            </w:r>
            <w:r>
              <w:rPr>
                <w:rFonts w:cs="Arial"/>
                <w:b/>
              </w:rPr>
              <w:t>einschließlich Angaben zu Zweck und erwarteten Errungenschaften des Vorhabens</w:t>
            </w:r>
          </w:p>
        </w:tc>
      </w:tr>
      <w:tr>
        <w:trPr>
          <w:trHeight w:val="284"/>
        </w:trPr>
        <w:tc>
          <w:tcPr>
            <w:tcW w:w="567" w:type="dxa"/>
            <w:gridSpan w:val="2"/>
            <w:tcBorders>
              <w:top w:val="nil"/>
              <w:left w:val="nil"/>
              <w:bottom w:val="nil"/>
              <w:right w:val="nil"/>
            </w:tcBorders>
          </w:tcPr>
          <w:p>
            <w:pPr>
              <w:rPr>
                <w:b/>
                <w:sz w:val="18"/>
                <w:szCs w:val="18"/>
              </w:rPr>
            </w:pPr>
          </w:p>
        </w:tc>
        <w:tc>
          <w:tcPr>
            <w:tcW w:w="8719" w:type="dxa"/>
            <w:tcBorders>
              <w:top w:val="nil"/>
              <w:left w:val="nil"/>
              <w:bottom w:val="nil"/>
              <w:right w:val="nil"/>
            </w:tcBorders>
          </w:tcPr>
          <w:p>
            <w:pPr>
              <w:rPr>
                <w:b/>
                <w:sz w:val="18"/>
                <w:szCs w:val="18"/>
              </w:rPr>
            </w:pPr>
            <w:r>
              <w:rPr>
                <w:b/>
                <w:sz w:val="18"/>
                <w:szCs w:val="18"/>
              </w:rPr>
              <w:t>200 – 1.000 Zeichen (Knappe Beschreibung des beantragten Großgeräts und der dahinterstehenden Forschungsvorhaben)</w:t>
            </w:r>
          </w:p>
        </w:tc>
      </w:tr>
      <w:tr>
        <w:trPr>
          <w:trHeight w:val="284"/>
        </w:trPr>
        <w:tc>
          <w:tcPr>
            <w:tcW w:w="525" w:type="dxa"/>
            <w:tcBorders>
              <w:top w:val="nil"/>
              <w:left w:val="nil"/>
              <w:bottom w:val="single" w:sz="4" w:space="0" w:color="auto"/>
              <w:right w:val="nil"/>
            </w:tcBorders>
          </w:tcPr>
          <w:p>
            <w:pPr>
              <w:jc w:val="center"/>
              <w:rPr>
                <w:b/>
                <w:sz w:val="18"/>
                <w:szCs w:val="18"/>
              </w:rPr>
            </w:pPr>
          </w:p>
        </w:tc>
        <w:tc>
          <w:tcPr>
            <w:tcW w:w="8761" w:type="dxa"/>
            <w:gridSpan w:val="2"/>
            <w:tcBorders>
              <w:top w:val="nil"/>
              <w:left w:val="nil"/>
              <w:bottom w:val="single" w:sz="4" w:space="0" w:color="auto"/>
              <w:right w:val="nil"/>
            </w:tcBorders>
          </w:tcPr>
          <w:p>
            <w:pPr>
              <w:rPr>
                <w:b/>
                <w:sz w:val="18"/>
                <w:szCs w:val="18"/>
              </w:rPr>
            </w:pPr>
            <w:r>
              <w:rPr>
                <w:b/>
                <w:sz w:val="18"/>
                <w:szCs w:val="18"/>
              </w:rPr>
              <w:t xml:space="preserve">Hinweis: Dieser Text muss für das Gesamtvorhaben einheitlich sein und wird im Falle einer Bewilligung auf der Internetseite </w:t>
            </w:r>
            <w:hyperlink r:id="rId8" w:history="1">
              <w:r>
                <w:rPr>
                  <w:rStyle w:val="Hyperlink"/>
                  <w:b/>
                  <w:sz w:val="18"/>
                  <w:szCs w:val="18"/>
                </w:rPr>
                <w:t>www.efre-bw.de</w:t>
              </w:r>
            </w:hyperlink>
            <w:r>
              <w:rPr>
                <w:b/>
                <w:sz w:val="18"/>
                <w:szCs w:val="18"/>
              </w:rPr>
              <w:t xml:space="preserve"> veröffentlicht.</w:t>
            </w:r>
          </w:p>
        </w:tc>
      </w:tr>
      <w:tr>
        <w:trPr>
          <w:trHeight w:val="284"/>
        </w:trPr>
        <w:tc>
          <w:tcPr>
            <w:tcW w:w="9286" w:type="dxa"/>
            <w:gridSpan w:val="3"/>
            <w:tcBorders>
              <w:top w:val="single" w:sz="4" w:space="0" w:color="auto"/>
            </w:tcBorders>
          </w:tcPr>
          <w:p>
            <w:r>
              <w:fldChar w:fldCharType="begin">
                <w:ffData>
                  <w:name w:val=""/>
                  <w:enabled/>
                  <w:calcOnExit w:val="0"/>
                  <w:textInput>
                    <w:maxLength w:val="10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42"/>
        <w:gridCol w:w="81"/>
        <w:gridCol w:w="2421"/>
        <w:gridCol w:w="4530"/>
        <w:gridCol w:w="1689"/>
      </w:tblGrid>
      <w:tr>
        <w:trPr>
          <w:trHeight w:val="284"/>
          <w:tblHeader/>
        </w:trPr>
        <w:tc>
          <w:tcPr>
            <w:tcW w:w="9288" w:type="dxa"/>
            <w:gridSpan w:val="6"/>
            <w:tcBorders>
              <w:top w:val="nil"/>
              <w:left w:val="nil"/>
              <w:bottom w:val="nil"/>
              <w:right w:val="nil"/>
            </w:tcBorders>
            <w:vAlign w:val="center"/>
          </w:tcPr>
          <w:p>
            <w:pPr>
              <w:numPr>
                <w:ilvl w:val="1"/>
                <w:numId w:val="1"/>
              </w:numPr>
              <w:ind w:hanging="792"/>
              <w:rPr>
                <w:b/>
              </w:rPr>
            </w:pPr>
            <w:r>
              <w:rPr>
                <w:b/>
              </w:rPr>
              <w:t xml:space="preserve">Zusammenfassung des Vorhabens in einer anderen europäischen </w:t>
            </w:r>
            <w:r>
              <w:rPr>
                <w:rFonts w:cs="Arial"/>
                <w:b/>
              </w:rPr>
              <w:t>Sprache</w:t>
            </w:r>
            <w:r>
              <w:rPr>
                <w:rFonts w:cs="Arial"/>
              </w:rPr>
              <w:t xml:space="preserve"> </w:t>
            </w:r>
            <w:r>
              <w:rPr>
                <w:rFonts w:cs="Arial"/>
                <w:b/>
              </w:rPr>
              <w:t>einschließlich Angaben zu Zweck und erwarteten Errungenschaften des Vorhabens</w:t>
            </w:r>
            <w:r>
              <w:rPr>
                <w:b/>
              </w:rPr>
              <w:t xml:space="preserve"> </w:t>
            </w:r>
          </w:p>
        </w:tc>
      </w:tr>
      <w:tr>
        <w:trPr>
          <w:trHeight w:val="284"/>
        </w:trPr>
        <w:tc>
          <w:tcPr>
            <w:tcW w:w="567" w:type="dxa"/>
            <w:gridSpan w:val="2"/>
            <w:tcBorders>
              <w:top w:val="nil"/>
              <w:left w:val="nil"/>
              <w:bottom w:val="nil"/>
              <w:right w:val="nil"/>
            </w:tcBorders>
          </w:tcPr>
          <w:p>
            <w:pPr>
              <w:rPr>
                <w:b/>
                <w:sz w:val="18"/>
                <w:szCs w:val="18"/>
              </w:rPr>
            </w:pPr>
          </w:p>
        </w:tc>
        <w:tc>
          <w:tcPr>
            <w:tcW w:w="8721" w:type="dxa"/>
            <w:gridSpan w:val="4"/>
            <w:tcBorders>
              <w:top w:val="nil"/>
              <w:left w:val="nil"/>
              <w:bottom w:val="nil"/>
              <w:right w:val="nil"/>
            </w:tcBorders>
          </w:tcPr>
          <w:p>
            <w:pPr>
              <w:rPr>
                <w:b/>
                <w:sz w:val="18"/>
                <w:szCs w:val="18"/>
              </w:rPr>
            </w:pPr>
            <w:r>
              <w:rPr>
                <w:b/>
                <w:sz w:val="18"/>
                <w:szCs w:val="18"/>
              </w:rPr>
              <w:t>200 – 1.000 Zeichen (Knappe Beschreibung des beantragten Großgeräts und der dahinterstehenden Forschungsvorhaben)</w:t>
            </w:r>
          </w:p>
        </w:tc>
      </w:tr>
      <w:tr>
        <w:trPr>
          <w:trHeight w:val="284"/>
        </w:trPr>
        <w:tc>
          <w:tcPr>
            <w:tcW w:w="3069" w:type="dxa"/>
            <w:gridSpan w:val="4"/>
            <w:tcBorders>
              <w:top w:val="nil"/>
              <w:left w:val="nil"/>
              <w:bottom w:val="nil"/>
              <w:right w:val="nil"/>
            </w:tcBorders>
          </w:tcPr>
          <w:p>
            <w:pPr>
              <w:rPr>
                <w:b/>
              </w:rPr>
            </w:pPr>
          </w:p>
        </w:tc>
        <w:tc>
          <w:tcPr>
            <w:tcW w:w="4530" w:type="dxa"/>
            <w:tcBorders>
              <w:top w:val="nil"/>
              <w:left w:val="nil"/>
              <w:bottom w:val="nil"/>
              <w:right w:val="nil"/>
            </w:tcBorders>
          </w:tcPr>
          <w:p>
            <w:pPr>
              <w:jc w:val="right"/>
              <w:rPr>
                <w:b/>
                <w:sz w:val="18"/>
                <w:szCs w:val="18"/>
              </w:rPr>
            </w:pPr>
            <w:r>
              <w:rPr>
                <w:b/>
                <w:sz w:val="18"/>
                <w:szCs w:val="18"/>
              </w:rPr>
              <w:t>Sprache:</w:t>
            </w:r>
          </w:p>
        </w:tc>
        <w:tc>
          <w:tcPr>
            <w:tcW w:w="1689" w:type="dxa"/>
            <w:tcBorders>
              <w:top w:val="nil"/>
              <w:left w:val="nil"/>
              <w:bottom w:val="nil"/>
              <w:right w:val="nil"/>
            </w:tcBorders>
          </w:tcPr>
          <w:p>
            <w:pPr>
              <w:jc w:val="center"/>
              <w:rPr>
                <w:b/>
                <w:sz w:val="18"/>
                <w:szCs w:val="18"/>
              </w:rPr>
            </w:pPr>
            <w:r>
              <w:rPr>
                <w:b/>
                <w:sz w:val="18"/>
                <w:szCs w:val="18"/>
              </w:rPr>
              <w:fldChar w:fldCharType="begin">
                <w:ffData>
                  <w:name w:val="Dropdown1"/>
                  <w:enabled/>
                  <w:calcOnExit w:val="0"/>
                  <w:ddList>
                    <w:listEntry w:val="-bitte auswählen-"/>
                    <w:listEntry w:val="Bulgarisch"/>
                    <w:listEntry w:val="Dänisch"/>
                    <w:listEntry w:val="Englisch"/>
                    <w:listEntry w:val="Estnisch"/>
                    <w:listEntry w:val="Finnisch"/>
                    <w:listEntry w:val="Französisch"/>
                    <w:listEntry w:val="Griechisch"/>
                    <w:listEntry w:val="Irisch"/>
                    <w:listEntry w:val="Italienisch"/>
                    <w:listEntry w:val="Kroatisch"/>
                    <w:listEntry w:val="Lettisch"/>
                    <w:listEntry w:val="Litauisch"/>
                    <w:listEntry w:val="Maltesisch"/>
                    <w:listEntry w:val="Niederländisch"/>
                    <w:listEntry w:val="Polnisch"/>
                    <w:listEntry w:val="Portugisisch"/>
                    <w:listEntry w:val="Rumänisch"/>
                    <w:listEntry w:val="Schwedisch"/>
                    <w:listEntry w:val="Slowakisch"/>
                    <w:listEntry w:val="Slowenisch"/>
                    <w:listEntry w:val="Spanisch"/>
                    <w:listEntry w:val="Tschechisch"/>
                    <w:listEntry w:val="Ungarisch"/>
                  </w:ddList>
                </w:ffData>
              </w:fldChar>
            </w:r>
            <w:r>
              <w:rPr>
                <w:b/>
                <w:sz w:val="18"/>
                <w:szCs w:val="18"/>
              </w:rPr>
              <w:instrText xml:space="preserve"> FORMDROPDOWN </w:instrText>
            </w:r>
            <w:r>
              <w:rPr>
                <w:b/>
                <w:sz w:val="18"/>
                <w:szCs w:val="18"/>
              </w:rPr>
            </w:r>
            <w:r>
              <w:rPr>
                <w:b/>
                <w:sz w:val="18"/>
                <w:szCs w:val="18"/>
              </w:rPr>
              <w:fldChar w:fldCharType="separate"/>
            </w:r>
            <w:r>
              <w:rPr>
                <w:b/>
                <w:sz w:val="18"/>
                <w:szCs w:val="18"/>
              </w:rPr>
              <w:fldChar w:fldCharType="end"/>
            </w:r>
          </w:p>
        </w:tc>
      </w:tr>
      <w:tr>
        <w:trPr>
          <w:trHeight w:val="284"/>
        </w:trPr>
        <w:tc>
          <w:tcPr>
            <w:tcW w:w="525" w:type="dxa"/>
            <w:tcBorders>
              <w:top w:val="nil"/>
              <w:left w:val="nil"/>
              <w:bottom w:val="single" w:sz="4" w:space="0" w:color="auto"/>
              <w:right w:val="nil"/>
            </w:tcBorders>
          </w:tcPr>
          <w:p>
            <w:pPr>
              <w:jc w:val="center"/>
              <w:rPr>
                <w:b/>
                <w:sz w:val="18"/>
                <w:szCs w:val="18"/>
              </w:rPr>
            </w:pPr>
          </w:p>
        </w:tc>
        <w:tc>
          <w:tcPr>
            <w:tcW w:w="8763" w:type="dxa"/>
            <w:gridSpan w:val="5"/>
            <w:tcBorders>
              <w:top w:val="nil"/>
              <w:left w:val="nil"/>
              <w:bottom w:val="single" w:sz="4" w:space="0" w:color="auto"/>
              <w:right w:val="nil"/>
            </w:tcBorders>
          </w:tcPr>
          <w:p>
            <w:pPr>
              <w:rPr>
                <w:b/>
                <w:sz w:val="18"/>
                <w:szCs w:val="18"/>
              </w:rPr>
            </w:pPr>
            <w:r>
              <w:rPr>
                <w:b/>
                <w:sz w:val="18"/>
                <w:szCs w:val="18"/>
              </w:rPr>
              <w:t xml:space="preserve">Hinweis: Dieser Text muss für das Gesamtvorhaben einheitlich sein und wird im Falle einer Bewilligung auf der Internetseite </w:t>
            </w:r>
            <w:hyperlink r:id="rId9" w:history="1">
              <w:r>
                <w:rPr>
                  <w:rStyle w:val="Hyperlink"/>
                  <w:b/>
                  <w:sz w:val="18"/>
                  <w:szCs w:val="18"/>
                </w:rPr>
                <w:t>www.efre-bw.de</w:t>
              </w:r>
            </w:hyperlink>
            <w:r>
              <w:rPr>
                <w:b/>
                <w:sz w:val="18"/>
                <w:szCs w:val="18"/>
              </w:rPr>
              <w:t xml:space="preserve"> veröffentlicht.</w:t>
            </w:r>
          </w:p>
        </w:tc>
      </w:tr>
      <w:tr>
        <w:tblPrEx>
          <w:tblBorders>
            <w:insideH w:val="none" w:sz="0" w:space="0" w:color="auto"/>
            <w:insideV w:val="none" w:sz="0" w:space="0" w:color="auto"/>
          </w:tblBorders>
          <w:tblCellMar>
            <w:top w:w="0" w:type="dxa"/>
            <w:bottom w:w="0" w:type="dxa"/>
          </w:tblCellMar>
        </w:tblPrEx>
        <w:trPr>
          <w:trHeight w:val="567"/>
        </w:trPr>
        <w:tc>
          <w:tcPr>
            <w:tcW w:w="648" w:type="dxa"/>
            <w:gridSpan w:val="3"/>
            <w:shd w:val="clear" w:color="auto" w:fill="auto"/>
            <w:vAlign w:val="center"/>
          </w:tcPr>
          <w:p>
            <w:r>
              <w:fldChar w:fldCharType="begin">
                <w:ffData>
                  <w:name w:val="Kontrollkästchen88"/>
                  <w:enabled/>
                  <w:calcOnExit w:val="0"/>
                  <w:checkBox>
                    <w:sizeAuto/>
                    <w:default w:val="0"/>
                  </w:checkBox>
                </w:ffData>
              </w:fldChar>
            </w:r>
            <w:r>
              <w:instrText xml:space="preserve"> FORMCHECKBOX </w:instrText>
            </w:r>
            <w:r>
              <w:fldChar w:fldCharType="separate"/>
            </w:r>
            <w:r>
              <w:fldChar w:fldCharType="end"/>
            </w:r>
          </w:p>
        </w:tc>
        <w:tc>
          <w:tcPr>
            <w:tcW w:w="8640" w:type="dxa"/>
            <w:gridSpan w:val="3"/>
            <w:shd w:val="clear" w:color="auto" w:fill="auto"/>
          </w:tcPr>
          <w:p>
            <w:r>
              <w:t>Die Zusammenfassung des Vorhabens in einer anderen europäischen Sprache entspricht inhaltlich der deutschsprachigen Fassung.</w:t>
            </w:r>
          </w:p>
        </w:tc>
      </w:tr>
      <w:tr>
        <w:trPr>
          <w:trHeight w:val="284"/>
        </w:trPr>
        <w:tc>
          <w:tcPr>
            <w:tcW w:w="9288" w:type="dxa"/>
            <w:gridSpan w:val="6"/>
            <w:tcBorders>
              <w:top w:val="single" w:sz="4" w:space="0" w:color="auto"/>
            </w:tcBorders>
          </w:tcPr>
          <w:p>
            <w:r>
              <w:fldChar w:fldCharType="begin">
                <w:ffData>
                  <w:name w:val=""/>
                  <w:enabled/>
                  <w:calcOnExit w:val="0"/>
                  <w:textInput>
                    <w:maxLength w:val="10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168"/>
        <w:gridCol w:w="6118"/>
      </w:tblGrid>
      <w:tr>
        <w:trPr>
          <w:trHeight w:val="284"/>
          <w:tblHeader/>
        </w:trPr>
        <w:tc>
          <w:tcPr>
            <w:tcW w:w="9286" w:type="dxa"/>
            <w:gridSpan w:val="2"/>
            <w:tcBorders>
              <w:top w:val="nil"/>
              <w:left w:val="nil"/>
              <w:right w:val="nil"/>
            </w:tcBorders>
            <w:vAlign w:val="center"/>
          </w:tcPr>
          <w:p>
            <w:pPr>
              <w:numPr>
                <w:ilvl w:val="1"/>
                <w:numId w:val="1"/>
              </w:numPr>
              <w:ind w:hanging="792"/>
              <w:rPr>
                <w:b/>
              </w:rPr>
            </w:pPr>
            <w:r>
              <w:rPr>
                <w:b/>
              </w:rPr>
              <w:lastRenderedPageBreak/>
              <w:t>Ort der Durchführung des Vorhabens (Standort des Großgeräts)</w:t>
            </w:r>
          </w:p>
        </w:tc>
      </w:tr>
      <w:tr>
        <w:trPr>
          <w:trHeight w:val="284"/>
        </w:trPr>
        <w:tc>
          <w:tcPr>
            <w:tcW w:w="3168" w:type="dxa"/>
          </w:tcPr>
          <w:p>
            <w:r>
              <w:t xml:space="preserve">Name der Institution </w:t>
            </w:r>
            <w:r>
              <w:rPr>
                <w:i/>
                <w:sz w:val="20"/>
                <w:szCs w:val="20"/>
              </w:rPr>
              <w:t>(falls abweichend vom Antragsteller)</w:t>
            </w:r>
          </w:p>
        </w:tc>
        <w:tc>
          <w:tcPr>
            <w:tcW w:w="6118" w:type="dxa"/>
          </w:tcPr>
          <w:p>
            <w:r>
              <w:fldChar w:fldCharType="begin">
                <w:ffData>
                  <w:name w:val="Text139"/>
                  <w:enabled/>
                  <w:calcOnExit w:val="0"/>
                  <w:textInput/>
                </w:ffData>
              </w:fldChar>
            </w:r>
            <w:bookmarkStart w:id="9"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trPr>
          <w:trHeight w:val="284"/>
        </w:trPr>
        <w:tc>
          <w:tcPr>
            <w:tcW w:w="3168" w:type="dxa"/>
          </w:tcPr>
          <w:p>
            <w:r>
              <w:t>Straße, Hausnummer</w:t>
            </w:r>
          </w:p>
        </w:tc>
        <w:tc>
          <w:tcPr>
            <w:tcW w:w="6118" w:type="dxa"/>
          </w:tcPr>
          <w:p>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84"/>
        </w:trPr>
        <w:tc>
          <w:tcPr>
            <w:tcW w:w="3168" w:type="dxa"/>
          </w:tcPr>
          <w:p>
            <w:r>
              <w:t xml:space="preserve">PLZ, Ort   </w:t>
            </w:r>
          </w:p>
        </w:tc>
        <w:tc>
          <w:tcPr>
            <w:tcW w:w="6118" w:type="dxa"/>
          </w:tcPr>
          <w:p>
            <w:r>
              <w:fldChar w:fldCharType="begin">
                <w:ffData>
                  <w:name w:val="Text1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168"/>
        <w:gridCol w:w="6118"/>
      </w:tblGrid>
      <w:tr>
        <w:trPr>
          <w:trHeight w:val="284"/>
          <w:tblHeader/>
        </w:trPr>
        <w:tc>
          <w:tcPr>
            <w:tcW w:w="9286" w:type="dxa"/>
            <w:gridSpan w:val="2"/>
            <w:tcBorders>
              <w:top w:val="nil"/>
              <w:left w:val="nil"/>
              <w:bottom w:val="single" w:sz="4" w:space="0" w:color="auto"/>
              <w:right w:val="nil"/>
            </w:tcBorders>
            <w:vAlign w:val="center"/>
          </w:tcPr>
          <w:p>
            <w:pPr>
              <w:numPr>
                <w:ilvl w:val="1"/>
                <w:numId w:val="1"/>
              </w:numPr>
              <w:ind w:hanging="792"/>
              <w:rPr>
                <w:b/>
              </w:rPr>
            </w:pPr>
            <w:r>
              <w:rPr>
                <w:b/>
              </w:rPr>
              <w:t>Geplanter Durchführungszeitraum</w:t>
            </w:r>
          </w:p>
        </w:tc>
      </w:tr>
      <w:tr>
        <w:trPr>
          <w:trHeight w:val="284"/>
        </w:trPr>
        <w:tc>
          <w:tcPr>
            <w:tcW w:w="3168" w:type="dxa"/>
            <w:tcBorders>
              <w:top w:val="single" w:sz="4" w:space="0" w:color="auto"/>
              <w:bottom w:val="single" w:sz="4" w:space="0" w:color="auto"/>
            </w:tcBorders>
          </w:tcPr>
          <w:p>
            <w:r>
              <w:t xml:space="preserve">Beginn </w:t>
            </w:r>
          </w:p>
        </w:tc>
        <w:tc>
          <w:tcPr>
            <w:tcW w:w="6118" w:type="dxa"/>
            <w:tcBorders>
              <w:top w:val="single" w:sz="4" w:space="0" w:color="auto"/>
              <w:bottom w:val="single" w:sz="4" w:space="0" w:color="auto"/>
            </w:tcBorders>
          </w:tcPr>
          <w:p>
            <w:r>
              <w:fldChar w:fldCharType="begin">
                <w:ffData>
                  <w:name w:val="Text141"/>
                  <w:enabled/>
                  <w:calcOnExit w:val="0"/>
                  <w:textInput>
                    <w:type w:val="date"/>
                    <w:format w:val="dd.MM.yyyy"/>
                  </w:textInput>
                </w:ffData>
              </w:fldChar>
            </w:r>
            <w:bookmarkStart w:id="10"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trPr>
          <w:trHeight w:val="284"/>
        </w:trPr>
        <w:tc>
          <w:tcPr>
            <w:tcW w:w="3168" w:type="dxa"/>
            <w:tcBorders>
              <w:top w:val="single" w:sz="4" w:space="0" w:color="auto"/>
            </w:tcBorders>
          </w:tcPr>
          <w:p>
            <w:r>
              <w:t>Ende</w:t>
            </w:r>
          </w:p>
        </w:tc>
        <w:tc>
          <w:tcPr>
            <w:tcW w:w="6118" w:type="dxa"/>
            <w:tcBorders>
              <w:top w:val="single" w:sz="4" w:space="0" w:color="auto"/>
            </w:tcBorders>
          </w:tcPr>
          <w:p>
            <w:r>
              <w:fldChar w:fldCharType="begin">
                <w:ffData>
                  <w:name w:val="Text142"/>
                  <w:enabled/>
                  <w:calcOnExit w:val="0"/>
                  <w:textInput>
                    <w:type w:val="date"/>
                    <w:format w:val="dd.MM.yyyy"/>
                  </w:textInput>
                </w:ffData>
              </w:fldChar>
            </w:r>
            <w:bookmarkStart w:id="11"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9"/>
        <w:gridCol w:w="3926"/>
        <w:gridCol w:w="426"/>
        <w:gridCol w:w="4251"/>
      </w:tblGrid>
      <w:tr>
        <w:trPr>
          <w:trHeight w:val="454"/>
          <w:tblHeader/>
        </w:trPr>
        <w:tc>
          <w:tcPr>
            <w:tcW w:w="9072" w:type="dxa"/>
            <w:gridSpan w:val="4"/>
            <w:tcBorders>
              <w:bottom w:val="single" w:sz="4" w:space="0" w:color="auto"/>
            </w:tcBorders>
            <w:vAlign w:val="center"/>
          </w:tcPr>
          <w:p>
            <w:pPr>
              <w:numPr>
                <w:ilvl w:val="1"/>
                <w:numId w:val="1"/>
              </w:numPr>
              <w:ind w:left="567" w:hanging="567"/>
              <w:rPr>
                <w:b/>
              </w:rPr>
            </w:pPr>
            <w:r>
              <w:rPr>
                <w:b/>
              </w:rPr>
              <w:t xml:space="preserve">Wirtschaftszweig entsprechend Anhang 1, Tabelle 4 der Verordnung (EU) 2021/1060 </w:t>
            </w:r>
          </w:p>
        </w:tc>
      </w:tr>
      <w:tr>
        <w:trPr>
          <w:trHeight w:val="454"/>
        </w:trPr>
        <w:tc>
          <w:tcPr>
            <w:tcW w:w="9072" w:type="dxa"/>
            <w:gridSpan w:val="4"/>
            <w:tcBorders>
              <w:top w:val="single" w:sz="4" w:space="0" w:color="auto"/>
              <w:left w:val="single" w:sz="4" w:space="0" w:color="auto"/>
              <w:bottom w:val="single" w:sz="4" w:space="0" w:color="auto"/>
              <w:right w:val="single" w:sz="4" w:space="0" w:color="auto"/>
            </w:tcBorders>
            <w:vAlign w:val="center"/>
          </w:tcPr>
          <w:p>
            <w:pPr>
              <w:rPr>
                <w:szCs w:val="22"/>
              </w:rPr>
            </w:pPr>
            <w:r>
              <w:rPr>
                <w:szCs w:val="22"/>
              </w:rPr>
              <w:t>Bitte geben Sie den Wirtschaftszweig an, auf den Ihr Vorhaben abzielt.</w:t>
            </w:r>
          </w:p>
        </w:tc>
      </w:tr>
      <w:tr>
        <w:trPr>
          <w:trHeight w:val="454"/>
        </w:trPr>
        <w:tc>
          <w:tcPr>
            <w:tcW w:w="469" w:type="dxa"/>
            <w:tcBorders>
              <w:top w:val="single" w:sz="4" w:space="0" w:color="auto"/>
              <w:left w:val="single" w:sz="4" w:space="0" w:color="auto"/>
            </w:tcBorders>
          </w:tcPr>
          <w:p>
            <w:pPr>
              <w:jc w:val="center"/>
              <w:rPr>
                <w:sz w:val="18"/>
                <w:szCs w:val="18"/>
              </w:rPr>
            </w:pPr>
            <w:r>
              <w:rPr>
                <w:sz w:val="18"/>
                <w:szCs w:val="18"/>
              </w:rPr>
              <w:fldChar w:fldCharType="begin">
                <w:ffData>
                  <w:name w:val="Kontrollkästchen57"/>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Borders>
              <w:top w:val="single" w:sz="4" w:space="0" w:color="auto"/>
            </w:tcBorders>
          </w:tcPr>
          <w:p>
            <w:pPr>
              <w:numPr>
                <w:ilvl w:val="0"/>
                <w:numId w:val="3"/>
              </w:numPr>
              <w:tabs>
                <w:tab w:val="clear" w:pos="720"/>
                <w:tab w:val="num" w:pos="431"/>
              </w:tabs>
              <w:ind w:left="431" w:hanging="431"/>
              <w:rPr>
                <w:sz w:val="18"/>
                <w:szCs w:val="18"/>
              </w:rPr>
            </w:pPr>
            <w:r>
              <w:rPr>
                <w:sz w:val="18"/>
                <w:szCs w:val="18"/>
              </w:rPr>
              <w:t>Land- und Forstwirtschaft</w:t>
            </w:r>
          </w:p>
        </w:tc>
        <w:tc>
          <w:tcPr>
            <w:tcW w:w="426" w:type="dxa"/>
            <w:tcBorders>
              <w:top w:val="single" w:sz="4" w:space="0" w:color="auto"/>
            </w:tcBorders>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top w:val="single" w:sz="4" w:space="0" w:color="auto"/>
              <w:right w:val="single" w:sz="4" w:space="0" w:color="auto"/>
            </w:tcBorders>
          </w:tcPr>
          <w:p>
            <w:pPr>
              <w:numPr>
                <w:ilvl w:val="0"/>
                <w:numId w:val="11"/>
              </w:numPr>
              <w:ind w:left="431" w:hanging="431"/>
              <w:rPr>
                <w:sz w:val="18"/>
                <w:szCs w:val="18"/>
              </w:rPr>
            </w:pPr>
            <w:r>
              <w:rPr>
                <w:sz w:val="18"/>
                <w:szCs w:val="18"/>
              </w:rPr>
              <w:t xml:space="preserve">Verkehr und Lagerei </w:t>
            </w:r>
          </w:p>
          <w:p>
            <w:pPr>
              <w:ind w:left="431" w:hanging="431"/>
              <w:rPr>
                <w:sz w:val="18"/>
                <w:szCs w:val="18"/>
              </w:rPr>
            </w:pP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5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 xml:space="preserve">Fischerei </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Information und Kommunikation, einschl. Telekommunikation</w:t>
            </w:r>
          </w:p>
          <w:p>
            <w:pPr>
              <w:ind w:left="431" w:hanging="431"/>
              <w:rPr>
                <w:sz w:val="18"/>
                <w:szCs w:val="18"/>
              </w:rPr>
            </w:pP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5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Aquakultur</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 xml:space="preserve">Handel </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5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Andere Sektoren der blauen Wirtschaft</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Tourismus, Beherbergung und Gastronomie</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5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Herstellung von Nahrungsmitteln und Getränken</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Erbringung von Finanz- und Versicherungsdienstleistungen</w:t>
            </w:r>
          </w:p>
          <w:p>
            <w:pPr>
              <w:rPr>
                <w:sz w:val="18"/>
                <w:szCs w:val="18"/>
              </w:rPr>
            </w:pP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Herstellung von Textilien und Bekleidung</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Grundstücks- und Wohnungswesen, Vermietung und wirtschaftliche Dienstleistungen</w:t>
            </w:r>
            <w:r>
              <w:rPr>
                <w:sz w:val="18"/>
                <w:szCs w:val="18"/>
              </w:rPr>
              <w:br/>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Fahrzeugbau</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Öffentliche Verwaltung</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Herstellung von Datenverarbeitungsgeräten, elektronischen und optischen Erzeugnissen</w:t>
            </w:r>
          </w:p>
          <w:p>
            <w:pPr>
              <w:tabs>
                <w:tab w:val="num" w:pos="431"/>
              </w:tabs>
              <w:rPr>
                <w:sz w:val="18"/>
                <w:szCs w:val="18"/>
              </w:rPr>
            </w:pP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Bildung</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 xml:space="preserve">Sonstiges nicht spezifiziertes verarbeitendes Gewerbe </w:t>
            </w:r>
          </w:p>
          <w:p>
            <w:pPr>
              <w:tabs>
                <w:tab w:val="num" w:pos="431"/>
              </w:tabs>
              <w:rPr>
                <w:sz w:val="18"/>
                <w:szCs w:val="18"/>
              </w:rPr>
            </w:pP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Gesundheitswesen</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Baugewerbe / Bau</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 xml:space="preserve">Sozialwesen, öffentliche und persönliche Dienstleistungen </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 xml:space="preserve">Bergbau und Gewinnung von Steinen und Erden </w:t>
            </w:r>
          </w:p>
          <w:p>
            <w:pPr>
              <w:tabs>
                <w:tab w:val="num" w:pos="431"/>
              </w:tabs>
              <w:rPr>
                <w:sz w:val="18"/>
                <w:szCs w:val="18"/>
              </w:rPr>
            </w:pP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 xml:space="preserve">Wirtschaftstätigkeiten im Zusammenhang mit Umwelt </w:t>
            </w:r>
          </w:p>
          <w:p>
            <w:pPr>
              <w:ind w:left="431"/>
              <w:rPr>
                <w:sz w:val="18"/>
                <w:szCs w:val="18"/>
              </w:rPr>
            </w:pPr>
          </w:p>
        </w:tc>
      </w:tr>
      <w:tr>
        <w:trPr>
          <w:trHeight w:val="607"/>
        </w:trPr>
        <w:tc>
          <w:tcPr>
            <w:tcW w:w="469" w:type="dxa"/>
            <w:tcBorders>
              <w:left w:val="single" w:sz="4" w:space="0" w:color="auto"/>
            </w:tcBorders>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Energieversorgung</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 xml:space="preserve">Kunst, Unterhaltung, Kreativwirtschaft und Erholung </w:t>
            </w:r>
          </w:p>
        </w:tc>
      </w:tr>
      <w:tr>
        <w:trPr>
          <w:trHeight w:val="454"/>
        </w:trPr>
        <w:tc>
          <w:tcPr>
            <w:tcW w:w="469" w:type="dxa"/>
            <w:tcBorders>
              <w:left w:val="single" w:sz="4" w:space="0" w:color="auto"/>
              <w:bottom w:val="single" w:sz="4" w:space="0" w:color="auto"/>
            </w:tcBorders>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Borders>
              <w:bottom w:val="single" w:sz="4" w:space="0" w:color="auto"/>
            </w:tcBorders>
          </w:tcPr>
          <w:p>
            <w:pPr>
              <w:numPr>
                <w:ilvl w:val="0"/>
                <w:numId w:val="3"/>
              </w:numPr>
              <w:tabs>
                <w:tab w:val="clear" w:pos="720"/>
                <w:tab w:val="num" w:pos="431"/>
              </w:tabs>
              <w:ind w:left="431" w:hanging="431"/>
              <w:rPr>
                <w:sz w:val="18"/>
                <w:szCs w:val="18"/>
              </w:rPr>
            </w:pPr>
            <w:r>
              <w:rPr>
                <w:sz w:val="18"/>
                <w:szCs w:val="18"/>
              </w:rPr>
              <w:t>Wasserversorgung, Abwasser- und Abfallentsorgung und Beseitigung von Umweltverschmutzungen</w:t>
            </w:r>
          </w:p>
        </w:tc>
        <w:tc>
          <w:tcPr>
            <w:tcW w:w="426" w:type="dxa"/>
            <w:tcBorders>
              <w:bottom w:val="single" w:sz="4" w:space="0" w:color="auto"/>
            </w:tcBorders>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bottom w:val="single" w:sz="4" w:space="0" w:color="auto"/>
              <w:right w:val="single" w:sz="4" w:space="0" w:color="auto"/>
            </w:tcBorders>
          </w:tcPr>
          <w:p>
            <w:pPr>
              <w:numPr>
                <w:ilvl w:val="0"/>
                <w:numId w:val="11"/>
              </w:numPr>
              <w:ind w:left="431" w:hanging="431"/>
              <w:rPr>
                <w:sz w:val="18"/>
                <w:szCs w:val="18"/>
              </w:rPr>
            </w:pPr>
            <w:r>
              <w:rPr>
                <w:sz w:val="18"/>
                <w:szCs w:val="18"/>
              </w:rPr>
              <w:t>Sonstige Dienstleistungen</w:t>
            </w:r>
          </w:p>
        </w:tc>
      </w:tr>
    </w:tbl>
    <w:p/>
    <w:p>
      <w:r>
        <w:br w:type="page"/>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8"/>
        <w:gridCol w:w="322"/>
      </w:tblGrid>
      <w:tr>
        <w:trPr>
          <w:trHeight w:val="469"/>
        </w:trPr>
        <w:tc>
          <w:tcPr>
            <w:tcW w:w="9610" w:type="dxa"/>
            <w:gridSpan w:val="2"/>
            <w:tcBorders>
              <w:top w:val="nil"/>
              <w:left w:val="nil"/>
              <w:bottom w:val="nil"/>
              <w:right w:val="nil"/>
            </w:tcBorders>
          </w:tcPr>
          <w:p>
            <w:pPr>
              <w:numPr>
                <w:ilvl w:val="1"/>
                <w:numId w:val="1"/>
              </w:numPr>
              <w:ind w:hanging="792"/>
              <w:rPr>
                <w:b/>
              </w:rPr>
            </w:pPr>
            <w:r>
              <w:rPr>
                <w:b/>
              </w:rPr>
              <w:lastRenderedPageBreak/>
              <w:t>Detaillierte Beschreibung des Vorhabens</w:t>
            </w:r>
          </w:p>
        </w:tc>
      </w:tr>
      <w:tr>
        <w:trPr>
          <w:gridAfter w:val="1"/>
          <w:wAfter w:w="322" w:type="dxa"/>
          <w:tblHeader/>
        </w:trPr>
        <w:tc>
          <w:tcPr>
            <w:tcW w:w="9288" w:type="dxa"/>
            <w:tcBorders>
              <w:top w:val="nil"/>
              <w:left w:val="nil"/>
              <w:bottom w:val="nil"/>
              <w:right w:val="nil"/>
            </w:tcBorders>
          </w:tcPr>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135"/>
            </w:tblGrid>
            <w:tr>
              <w:trPr>
                <w:trHeight w:val="1293"/>
                <w:tblHeader/>
              </w:trPr>
              <w:tc>
                <w:tcPr>
                  <w:tcW w:w="9135" w:type="dxa"/>
                  <w:tcBorders>
                    <w:top w:val="nil"/>
                    <w:left w:val="nil"/>
                    <w:bottom w:val="single" w:sz="4" w:space="0" w:color="auto"/>
                    <w:right w:val="nil"/>
                  </w:tcBorders>
                </w:tcPr>
                <w:p>
                  <w:pPr>
                    <w:numPr>
                      <w:ilvl w:val="2"/>
                      <w:numId w:val="1"/>
                    </w:numPr>
                    <w:tabs>
                      <w:tab w:val="clear" w:pos="907"/>
                      <w:tab w:val="num" w:pos="567"/>
                    </w:tabs>
                    <w:ind w:left="567" w:hanging="567"/>
                    <w:rPr>
                      <w:rFonts w:cs="Arial"/>
                      <w:b/>
                      <w:szCs w:val="22"/>
                    </w:rPr>
                  </w:pPr>
                  <w:r>
                    <w:rPr>
                      <w:rFonts w:cs="Arial"/>
                      <w:b/>
                      <w:szCs w:val="22"/>
                    </w:rPr>
                    <w:t>Innovationscampus / Innovationsökosystem</w:t>
                  </w:r>
                </w:p>
                <w:p>
                  <w:pPr>
                    <w:ind w:left="709"/>
                    <w:rPr>
                      <w:rFonts w:cs="Arial"/>
                      <w:b/>
                      <w:sz w:val="18"/>
                      <w:szCs w:val="18"/>
                    </w:rPr>
                  </w:pPr>
                  <w:r>
                    <w:rPr>
                      <w:rFonts w:cs="Arial"/>
                      <w:b/>
                      <w:sz w:val="18"/>
                      <w:szCs w:val="18"/>
                    </w:rPr>
                    <w:t xml:space="preserve"> (max. 2 Seiten)</w:t>
                  </w:r>
                </w:p>
                <w:p>
                  <w:pPr>
                    <w:rPr>
                      <w:rFonts w:cs="Arial"/>
                      <w:b/>
                      <w:sz w:val="18"/>
                      <w:szCs w:val="18"/>
                    </w:rPr>
                  </w:pPr>
                  <w:r>
                    <w:rPr>
                      <w:rFonts w:cs="Arial"/>
                      <w:b/>
                      <w:sz w:val="18"/>
                      <w:szCs w:val="18"/>
                    </w:rPr>
                    <w:t xml:space="preserve">Hinweise: </w:t>
                  </w:r>
                </w:p>
                <w:p>
                  <w:pPr>
                    <w:rPr>
                      <w:rFonts w:cs="Arial"/>
                      <w:b/>
                      <w:sz w:val="18"/>
                      <w:szCs w:val="18"/>
                    </w:rPr>
                  </w:pPr>
                  <w:r>
                    <w:rPr>
                      <w:rFonts w:cs="Arial"/>
                      <w:b/>
                      <w:sz w:val="18"/>
                      <w:szCs w:val="18"/>
                    </w:rPr>
                    <w:t xml:space="preserve">Darstellung der aktuellen und geplanten Aktivitäten und Schwerpunkte in Forschung, Entwicklung und Technologietransfer des Innovationsökosystems. </w:t>
                  </w:r>
                </w:p>
                <w:p>
                  <w:pPr>
                    <w:rPr>
                      <w:rFonts w:cs="Arial"/>
                      <w:b/>
                      <w:szCs w:val="22"/>
                    </w:rPr>
                  </w:pPr>
                  <w:r>
                    <w:rPr>
                      <w:rFonts w:cs="Arial"/>
                      <w:b/>
                      <w:sz w:val="18"/>
                      <w:szCs w:val="18"/>
                    </w:rPr>
                    <w:t>Darstellung des Mehrwerts der Geräteanschaffung für geplante Arbeiten.</w:t>
                  </w:r>
                </w:p>
              </w:tc>
            </w:tr>
            <w:tr>
              <w:trPr>
                <w:trHeight w:val="1684"/>
              </w:trPr>
              <w:tc>
                <w:tcPr>
                  <w:tcW w:w="9135"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rPr>
                <w:rFonts w:cs="Arial"/>
                <w:b/>
                <w:szCs w:val="22"/>
              </w:rPr>
            </w:pPr>
          </w:p>
          <w:p>
            <w:pPr>
              <w:ind w:left="567"/>
              <w:rPr>
                <w:rFonts w:cs="Arial"/>
                <w:b/>
                <w:szCs w:val="22"/>
              </w:rPr>
            </w:pPr>
          </w:p>
          <w:p>
            <w:pPr>
              <w:numPr>
                <w:ilvl w:val="2"/>
                <w:numId w:val="1"/>
              </w:numPr>
              <w:tabs>
                <w:tab w:val="clear" w:pos="907"/>
                <w:tab w:val="num" w:pos="567"/>
              </w:tabs>
              <w:ind w:left="567" w:hanging="567"/>
              <w:rPr>
                <w:rFonts w:cs="Arial"/>
                <w:b/>
                <w:szCs w:val="22"/>
              </w:rPr>
            </w:pPr>
            <w:r>
              <w:rPr>
                <w:rFonts w:cs="Arial"/>
                <w:b/>
                <w:szCs w:val="22"/>
              </w:rPr>
              <w:t xml:space="preserve">Einrichtung, von der das Gerät betrieben werden soll </w:t>
            </w:r>
          </w:p>
        </w:tc>
      </w:tr>
      <w:tr>
        <w:trPr>
          <w:gridAfter w:val="1"/>
          <w:wAfter w:w="322" w:type="dxa"/>
          <w:trHeight w:val="424"/>
        </w:trPr>
        <w:tc>
          <w:tcPr>
            <w:tcW w:w="9288" w:type="dxa"/>
            <w:tcBorders>
              <w:top w:val="nil"/>
              <w:left w:val="nil"/>
              <w:bottom w:val="single" w:sz="4" w:space="0" w:color="auto"/>
              <w:right w:val="nil"/>
            </w:tcBorders>
          </w:tcPr>
          <w:p>
            <w:pPr>
              <w:rPr>
                <w:szCs w:val="22"/>
              </w:rPr>
            </w:pPr>
            <w:r>
              <w:rPr>
                <w:b/>
                <w:sz w:val="18"/>
                <w:szCs w:val="18"/>
              </w:rPr>
              <w:t>Hinweis: antragstellende Universität</w:t>
            </w:r>
          </w:p>
          <w:p>
            <w:pPr>
              <w:rPr>
                <w:szCs w:val="22"/>
              </w:rPr>
            </w:pPr>
          </w:p>
        </w:tc>
      </w:tr>
      <w:tr>
        <w:trPr>
          <w:gridAfter w:val="1"/>
          <w:wAfter w:w="322" w:type="dxa"/>
          <w:trHeight w:val="1661"/>
        </w:trPr>
        <w:tc>
          <w:tcPr>
            <w:tcW w:w="9288"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643"/>
        <w:gridCol w:w="4643"/>
      </w:tblGrid>
      <w:tr>
        <w:trPr>
          <w:trHeight w:val="294"/>
          <w:tblHeader/>
        </w:trPr>
        <w:tc>
          <w:tcPr>
            <w:tcW w:w="9286" w:type="dxa"/>
            <w:gridSpan w:val="2"/>
            <w:tcBorders>
              <w:top w:val="nil"/>
              <w:left w:val="nil"/>
              <w:bottom w:val="single" w:sz="4" w:space="0" w:color="auto"/>
              <w:right w:val="nil"/>
            </w:tcBorders>
          </w:tcPr>
          <w:p>
            <w:pPr>
              <w:numPr>
                <w:ilvl w:val="2"/>
                <w:numId w:val="1"/>
              </w:numPr>
              <w:tabs>
                <w:tab w:val="clear" w:pos="907"/>
                <w:tab w:val="num" w:pos="1440"/>
              </w:tabs>
              <w:ind w:left="720" w:hanging="720"/>
              <w:rPr>
                <w:rFonts w:cs="Arial"/>
                <w:b/>
                <w:szCs w:val="22"/>
              </w:rPr>
            </w:pPr>
            <w:r>
              <w:rPr>
                <w:rFonts w:cs="Arial"/>
                <w:b/>
                <w:szCs w:val="22"/>
              </w:rPr>
              <w:t>Einrichtungen, von denen das Gerät ggf. mitbenutzt werden soll</w:t>
            </w:r>
          </w:p>
        </w:tc>
      </w:tr>
      <w:tr>
        <w:trPr>
          <w:trHeight w:val="280"/>
        </w:trPr>
        <w:tc>
          <w:tcPr>
            <w:tcW w:w="4643" w:type="dxa"/>
            <w:tcBorders>
              <w:top w:val="single" w:sz="4" w:space="0" w:color="auto"/>
              <w:bottom w:val="single" w:sz="4" w:space="0" w:color="auto"/>
            </w:tcBorders>
          </w:tcPr>
          <w:p>
            <w:r>
              <w:t>Einrichtung</w:t>
            </w:r>
          </w:p>
        </w:tc>
        <w:tc>
          <w:tcPr>
            <w:tcW w:w="4643" w:type="dxa"/>
            <w:tcBorders>
              <w:top w:val="single" w:sz="4" w:space="0" w:color="auto"/>
              <w:bottom w:val="single" w:sz="4" w:space="0" w:color="auto"/>
            </w:tcBorders>
          </w:tcPr>
          <w:p>
            <w:r>
              <w:t>Arbeitsgruppenleiter/in</w:t>
            </w:r>
          </w:p>
        </w:tc>
      </w:tr>
      <w:tr>
        <w:trPr>
          <w:trHeight w:val="277"/>
        </w:trPr>
        <w:tc>
          <w:tcPr>
            <w:tcW w:w="4643"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bookmarkStart w:id="12" w:name="_GoBack"/>
            <w:bookmarkEnd w:id="12"/>
            <w:r>
              <w:rPr>
                <w:noProof/>
              </w:rPr>
              <w:t> </w:t>
            </w:r>
            <w:r>
              <w:rPr>
                <w:noProof/>
              </w:rPr>
              <w:t> </w:t>
            </w:r>
            <w:r>
              <w:rPr>
                <w:noProof/>
              </w:rPr>
              <w:t> </w:t>
            </w:r>
            <w:r>
              <w:rPr>
                <w:noProof/>
              </w:rPr>
              <w:t> </w:t>
            </w:r>
            <w:r>
              <w:rPr>
                <w:noProof/>
              </w:rPr>
              <w:t> </w:t>
            </w:r>
            <w:r>
              <w:fldChar w:fldCharType="end"/>
            </w:r>
          </w:p>
        </w:tc>
        <w:tc>
          <w:tcPr>
            <w:tcW w:w="4643"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77"/>
        </w:trPr>
        <w:tc>
          <w:tcPr>
            <w:tcW w:w="4643"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3"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77"/>
        </w:trPr>
        <w:tc>
          <w:tcPr>
            <w:tcW w:w="4643"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3"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77"/>
        </w:trPr>
        <w:tc>
          <w:tcPr>
            <w:tcW w:w="4643"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3"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77"/>
        </w:trPr>
        <w:tc>
          <w:tcPr>
            <w:tcW w:w="4643"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3"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blHeader/>
        </w:trPr>
        <w:tc>
          <w:tcPr>
            <w:tcW w:w="9286" w:type="dxa"/>
            <w:tcBorders>
              <w:top w:val="nil"/>
              <w:left w:val="nil"/>
              <w:bottom w:val="single" w:sz="4" w:space="0" w:color="auto"/>
              <w:right w:val="nil"/>
            </w:tcBorders>
          </w:tcPr>
          <w:p>
            <w:pPr>
              <w:numPr>
                <w:ilvl w:val="2"/>
                <w:numId w:val="1"/>
              </w:numPr>
              <w:tabs>
                <w:tab w:val="clear" w:pos="907"/>
                <w:tab w:val="num" w:pos="1440"/>
              </w:tabs>
              <w:ind w:left="720" w:hanging="720"/>
              <w:rPr>
                <w:rFonts w:cs="Arial"/>
                <w:b/>
                <w:szCs w:val="22"/>
              </w:rPr>
            </w:pPr>
            <w:r>
              <w:rPr>
                <w:rFonts w:cs="Arial"/>
                <w:b/>
                <w:szCs w:val="22"/>
              </w:rPr>
              <w:t>Innovationspotenzial des Vorhabens</w:t>
            </w:r>
          </w:p>
          <w:p>
            <w:pPr>
              <w:ind w:left="709"/>
              <w:rPr>
                <w:rFonts w:cs="Arial"/>
                <w:b/>
                <w:sz w:val="18"/>
                <w:szCs w:val="18"/>
              </w:rPr>
            </w:pPr>
            <w:r>
              <w:rPr>
                <w:rFonts w:cs="Arial"/>
                <w:b/>
                <w:sz w:val="18"/>
                <w:szCs w:val="18"/>
              </w:rPr>
              <w:t>(max. 2 Seiten)</w:t>
            </w:r>
          </w:p>
          <w:p>
            <w:pPr>
              <w:ind w:left="709"/>
              <w:rPr>
                <w:rFonts w:cs="Arial"/>
                <w:b/>
                <w:szCs w:val="22"/>
              </w:rPr>
            </w:pPr>
            <w:r>
              <w:rPr>
                <w:rFonts w:cs="Arial"/>
                <w:b/>
                <w:sz w:val="18"/>
                <w:szCs w:val="18"/>
              </w:rPr>
              <w:t>Hinweis: Darstellung der (über-)regionalen Bedeutung des Forschungsgroßgeräts bzw. der damit durchzuführenden Arbeiten für die Erreichung der STEP-Ziele.</w:t>
            </w:r>
          </w:p>
        </w:tc>
      </w:tr>
      <w:tr>
        <w:trPr>
          <w:trHeight w:val="1661"/>
        </w:trPr>
        <w:tc>
          <w:tcPr>
            <w:tcW w:w="9286"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blHeader/>
        </w:trPr>
        <w:tc>
          <w:tcPr>
            <w:tcW w:w="9286" w:type="dxa"/>
            <w:tcBorders>
              <w:top w:val="nil"/>
              <w:left w:val="nil"/>
              <w:bottom w:val="single" w:sz="4" w:space="0" w:color="auto"/>
              <w:right w:val="nil"/>
            </w:tcBorders>
          </w:tcPr>
          <w:p>
            <w:pPr>
              <w:numPr>
                <w:ilvl w:val="2"/>
                <w:numId w:val="1"/>
              </w:numPr>
              <w:tabs>
                <w:tab w:val="clear" w:pos="907"/>
                <w:tab w:val="num" w:pos="1440"/>
              </w:tabs>
              <w:ind w:left="720" w:hanging="720"/>
              <w:rPr>
                <w:rFonts w:cs="Arial"/>
                <w:b/>
                <w:szCs w:val="22"/>
              </w:rPr>
            </w:pPr>
            <w:r>
              <w:rPr>
                <w:rFonts w:cs="Arial"/>
                <w:b/>
                <w:szCs w:val="22"/>
              </w:rPr>
              <w:lastRenderedPageBreak/>
              <w:t>Beitrag zur Innovationsstrategie des Landes und den darin genannten Spezialisierungsfeldern</w:t>
            </w:r>
          </w:p>
          <w:p>
            <w:pPr>
              <w:ind w:left="709"/>
              <w:rPr>
                <w:rFonts w:cs="Arial"/>
                <w:b/>
                <w:szCs w:val="22"/>
              </w:rPr>
            </w:pPr>
            <w:r>
              <w:rPr>
                <w:rFonts w:cs="Arial"/>
                <w:b/>
                <w:sz w:val="18"/>
                <w:szCs w:val="18"/>
              </w:rPr>
              <w:t>(max. 2 Seiten)</w:t>
            </w:r>
          </w:p>
        </w:tc>
      </w:tr>
      <w:tr>
        <w:trPr>
          <w:trHeight w:val="1661"/>
        </w:trPr>
        <w:tc>
          <w:tcPr>
            <w:tcW w:w="9286"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blHeader/>
        </w:trPr>
        <w:tc>
          <w:tcPr>
            <w:tcW w:w="9286" w:type="dxa"/>
            <w:tcBorders>
              <w:top w:val="nil"/>
              <w:left w:val="nil"/>
              <w:bottom w:val="nil"/>
              <w:right w:val="nil"/>
            </w:tcBorders>
          </w:tcPr>
          <w:p>
            <w:pPr>
              <w:numPr>
                <w:ilvl w:val="2"/>
                <w:numId w:val="1"/>
              </w:numPr>
              <w:tabs>
                <w:tab w:val="clear" w:pos="907"/>
                <w:tab w:val="num" w:pos="1440"/>
              </w:tabs>
              <w:ind w:left="720" w:hanging="720"/>
              <w:rPr>
                <w:rFonts w:cs="Arial"/>
                <w:b/>
                <w:szCs w:val="22"/>
              </w:rPr>
            </w:pPr>
            <w:r>
              <w:rPr>
                <w:rFonts w:cs="Arial"/>
                <w:b/>
                <w:szCs w:val="22"/>
              </w:rPr>
              <w:t>Bedeutung für die Profilbildung der antragstellenden Universität und der beteiligten weiteren Forschungseinrichtungen</w:t>
            </w:r>
          </w:p>
          <w:p>
            <w:pPr>
              <w:ind w:left="709"/>
              <w:rPr>
                <w:rFonts w:cs="Arial"/>
                <w:b/>
                <w:szCs w:val="22"/>
              </w:rPr>
            </w:pPr>
            <w:r>
              <w:rPr>
                <w:rFonts w:cs="Arial"/>
                <w:b/>
                <w:sz w:val="18"/>
                <w:szCs w:val="18"/>
              </w:rPr>
              <w:t>(max. 2 Seiten)</w:t>
            </w:r>
          </w:p>
        </w:tc>
      </w:tr>
      <w:tr>
        <w:trPr>
          <w:trHeight w:val="677"/>
        </w:trPr>
        <w:tc>
          <w:tcPr>
            <w:tcW w:w="9286" w:type="dxa"/>
            <w:tcBorders>
              <w:top w:val="nil"/>
              <w:left w:val="nil"/>
              <w:bottom w:val="single" w:sz="4" w:space="0" w:color="auto"/>
              <w:right w:val="nil"/>
            </w:tcBorders>
          </w:tcPr>
          <w:p>
            <w:pPr>
              <w:spacing w:after="120"/>
              <w:rPr>
                <w:rFonts w:cs="Arial"/>
              </w:rPr>
            </w:pPr>
            <w:r>
              <w:rPr>
                <w:rFonts w:cs="Arial"/>
                <w:b/>
                <w:sz w:val="18"/>
                <w:szCs w:val="18"/>
              </w:rPr>
              <w:t>Hinweis: Bezug zu Forschungsschwerpunkten der antragstellenden Universität und der beteiligten weiteren Forschungseinrichtungen</w:t>
            </w:r>
          </w:p>
        </w:tc>
      </w:tr>
      <w:tr>
        <w:trPr>
          <w:trHeight w:val="1661"/>
        </w:trPr>
        <w:tc>
          <w:tcPr>
            <w:tcW w:w="9286"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blHeader/>
        </w:trPr>
        <w:tc>
          <w:tcPr>
            <w:tcW w:w="9286" w:type="dxa"/>
            <w:tcBorders>
              <w:top w:val="nil"/>
              <w:left w:val="nil"/>
              <w:bottom w:val="nil"/>
              <w:right w:val="nil"/>
            </w:tcBorders>
          </w:tcPr>
          <w:p>
            <w:pPr>
              <w:numPr>
                <w:ilvl w:val="2"/>
                <w:numId w:val="1"/>
              </w:numPr>
              <w:tabs>
                <w:tab w:val="clear" w:pos="907"/>
                <w:tab w:val="num" w:pos="1440"/>
              </w:tabs>
              <w:ind w:left="720" w:hanging="720"/>
              <w:rPr>
                <w:rFonts w:cs="Arial"/>
                <w:b/>
                <w:szCs w:val="22"/>
              </w:rPr>
            </w:pPr>
            <w:r>
              <w:rPr>
                <w:rFonts w:cs="Arial"/>
                <w:b/>
                <w:szCs w:val="22"/>
              </w:rPr>
              <w:t>Ökosystemübergreifende Bedarfsabstimmung</w:t>
            </w:r>
          </w:p>
        </w:tc>
      </w:tr>
      <w:tr>
        <w:trPr>
          <w:trHeight w:val="677"/>
        </w:trPr>
        <w:tc>
          <w:tcPr>
            <w:tcW w:w="9286" w:type="dxa"/>
            <w:tcBorders>
              <w:top w:val="nil"/>
              <w:left w:val="nil"/>
              <w:bottom w:val="single" w:sz="4" w:space="0" w:color="auto"/>
              <w:right w:val="nil"/>
            </w:tcBorders>
          </w:tcPr>
          <w:p>
            <w:pPr>
              <w:tabs>
                <w:tab w:val="left" w:pos="1440"/>
              </w:tabs>
              <w:rPr>
                <w:rFonts w:cs="Arial"/>
                <w:b/>
                <w:sz w:val="18"/>
                <w:szCs w:val="18"/>
              </w:rPr>
            </w:pPr>
            <w:r>
              <w:rPr>
                <w:rFonts w:cs="Arial"/>
                <w:b/>
                <w:sz w:val="18"/>
                <w:szCs w:val="18"/>
              </w:rPr>
              <w:t xml:space="preserve">Hinweise: Einbettung in bestehende Infrastrukturen des Ökosystems, </w:t>
            </w:r>
          </w:p>
          <w:p>
            <w:pPr>
              <w:tabs>
                <w:tab w:val="left" w:pos="1440"/>
              </w:tabs>
              <w:rPr>
                <w:rFonts w:cs="Arial"/>
                <w:b/>
                <w:sz w:val="18"/>
                <w:szCs w:val="18"/>
              </w:rPr>
            </w:pPr>
            <w:r>
              <w:rPr>
                <w:rFonts w:cs="Arial"/>
                <w:b/>
                <w:sz w:val="18"/>
                <w:szCs w:val="18"/>
              </w:rPr>
              <w:t xml:space="preserve">Nachvollziehbarkeit der Notwendigkeit der Anschaffung für Innovationsökosystem, </w:t>
            </w:r>
          </w:p>
          <w:p>
            <w:pPr>
              <w:spacing w:after="120"/>
              <w:rPr>
                <w:rFonts w:cs="Arial"/>
              </w:rPr>
            </w:pPr>
            <w:r>
              <w:rPr>
                <w:rFonts w:cs="Arial"/>
                <w:b/>
                <w:sz w:val="18"/>
                <w:szCs w:val="18"/>
              </w:rPr>
              <w:t>inkl. im Vorfeld erfolgte ökosystemübergreifende Abstimmung des Bedarfs</w:t>
            </w:r>
          </w:p>
        </w:tc>
      </w:tr>
      <w:tr>
        <w:trPr>
          <w:trHeight w:val="1661"/>
        </w:trPr>
        <w:tc>
          <w:tcPr>
            <w:tcW w:w="9286"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blHeader/>
        </w:trPr>
        <w:tc>
          <w:tcPr>
            <w:tcW w:w="9286" w:type="dxa"/>
            <w:tcBorders>
              <w:top w:val="nil"/>
              <w:left w:val="nil"/>
              <w:bottom w:val="single" w:sz="4" w:space="0" w:color="auto"/>
              <w:right w:val="nil"/>
            </w:tcBorders>
          </w:tcPr>
          <w:p>
            <w:pPr>
              <w:numPr>
                <w:ilvl w:val="2"/>
                <w:numId w:val="1"/>
              </w:numPr>
              <w:tabs>
                <w:tab w:val="clear" w:pos="907"/>
                <w:tab w:val="num" w:pos="1440"/>
              </w:tabs>
              <w:ind w:left="720" w:hanging="720"/>
              <w:rPr>
                <w:rFonts w:cs="Arial"/>
                <w:b/>
                <w:szCs w:val="22"/>
              </w:rPr>
            </w:pPr>
            <w:r>
              <w:rPr>
                <w:rFonts w:cs="Arial"/>
                <w:b/>
                <w:szCs w:val="22"/>
              </w:rPr>
              <w:t>Betriebs- und Nutzungskonzept einschließlich Angaben zur Sicherstellung der qualifizierten Bedienung (inkl. Wartung) des Forschungsgroßgeräts</w:t>
            </w:r>
          </w:p>
          <w:p>
            <w:pPr>
              <w:ind w:left="709"/>
              <w:rPr>
                <w:rFonts w:cs="Arial"/>
                <w:b/>
                <w:szCs w:val="22"/>
              </w:rPr>
            </w:pPr>
            <w:r>
              <w:rPr>
                <w:rFonts w:cs="Arial"/>
                <w:b/>
                <w:sz w:val="18"/>
                <w:szCs w:val="18"/>
              </w:rPr>
              <w:t>(max. 1 Seite)</w:t>
            </w:r>
          </w:p>
        </w:tc>
      </w:tr>
      <w:tr>
        <w:trPr>
          <w:trHeight w:val="1661"/>
        </w:trPr>
        <w:tc>
          <w:tcPr>
            <w:tcW w:w="9286" w:type="dxa"/>
            <w:tcBorders>
              <w:top w:val="single" w:sz="4" w:space="0" w:color="auto"/>
              <w:bottom w:val="single" w:sz="4" w:space="0" w:color="auto"/>
            </w:tcBorders>
          </w:tcPr>
          <w:p>
            <w:r>
              <w:fldChar w:fldCharType="begin">
                <w:ffData>
                  <w:name w:val="Text123"/>
                  <w:enabled/>
                  <w:calcOnExit w:val="0"/>
                  <w:textInput>
                    <w:maxLength w:val="8282"/>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p/>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8"/>
      </w:tblGrid>
      <w:tr>
        <w:trPr>
          <w:trHeight w:val="284"/>
          <w:tblHeader/>
        </w:trPr>
        <w:tc>
          <w:tcPr>
            <w:tcW w:w="9288" w:type="dxa"/>
            <w:tcBorders>
              <w:top w:val="nil"/>
              <w:left w:val="nil"/>
              <w:bottom w:val="single" w:sz="4" w:space="0" w:color="auto"/>
              <w:right w:val="nil"/>
            </w:tcBorders>
            <w:vAlign w:val="center"/>
          </w:tcPr>
          <w:p>
            <w:pPr>
              <w:numPr>
                <w:ilvl w:val="1"/>
                <w:numId w:val="1"/>
              </w:numPr>
              <w:ind w:left="540" w:hanging="540"/>
              <w:rPr>
                <w:b/>
              </w:rPr>
            </w:pPr>
            <w:r>
              <w:rPr>
                <w:b/>
              </w:rPr>
              <w:lastRenderedPageBreak/>
              <w:t>Beitrag zu den Zielen</w:t>
            </w:r>
          </w:p>
        </w:tc>
      </w:tr>
      <w:tr>
        <w:trPr>
          <w:trHeight w:val="284"/>
        </w:trPr>
        <w:tc>
          <w:tcPr>
            <w:tcW w:w="9288" w:type="dxa"/>
            <w:tcBorders>
              <w:top w:val="single" w:sz="4" w:space="0" w:color="auto"/>
              <w:bottom w:val="single" w:sz="4" w:space="0" w:color="auto"/>
            </w:tcBorders>
          </w:tcPr>
          <w:p>
            <w:r>
              <w:t xml:space="preserve">Der Beitrag des Vorhabens zu den Indikatoren der Maßnahme sowie zu den EU-Querschnittszielen "Nachhaltige Entwicklung", „Charta der Grundrechte“, „Geschlechtergleichstellung“ und „Nichtdiskriminierung" ist anhand des Formulars Geplante Zielbeiträge beim Antrag auf Förderung (abrufbar unter </w:t>
            </w:r>
            <w:hyperlink r:id="rId10" w:history="1">
              <w:r>
                <w:rPr>
                  <w:rStyle w:val="Hyperlink"/>
                </w:rPr>
                <w:t>www.efre-bw.de</w:t>
              </w:r>
            </w:hyperlink>
            <w:r>
              <w:t>) darzustellen.</w:t>
            </w:r>
          </w:p>
          <w:p/>
          <w:p>
            <w:r>
              <w:rPr>
                <w:b/>
                <w:i/>
              </w:rPr>
              <w:t xml:space="preserve">Bitte übermitteln Sie das ausgefüllte Formular ausschließlich elektronisch als Excel-Datei an die L-Bank, E-Mail: </w:t>
            </w:r>
            <w:hyperlink r:id="rId11" w:history="1">
              <w:r>
                <w:rPr>
                  <w:rStyle w:val="Hyperlink"/>
                  <w:b/>
                  <w:i/>
                </w:rPr>
                <w:t>efre@l-bank.de</w:t>
              </w:r>
            </w:hyperlink>
            <w:r>
              <w:rPr>
                <w:b/>
                <w:i/>
              </w:rPr>
              <w:t>.</w:t>
            </w:r>
          </w:p>
        </w:tc>
      </w:tr>
    </w:tbl>
    <w:p/>
    <w:p>
      <w:r>
        <w:br w:type="page"/>
      </w:r>
    </w:p>
    <w:p/>
    <w:p>
      <w:pPr>
        <w:numPr>
          <w:ilvl w:val="0"/>
          <w:numId w:val="1"/>
        </w:numPr>
        <w:rPr>
          <w:b/>
          <w:sz w:val="24"/>
        </w:rPr>
      </w:pPr>
      <w:r>
        <w:rPr>
          <w:b/>
          <w:sz w:val="24"/>
        </w:rPr>
        <w:t xml:space="preserve">Kosten- und Finanzierungsplan </w:t>
      </w:r>
    </w:p>
    <w:p>
      <w:pPr>
        <w:rPr>
          <w:b/>
          <w:sz w:val="16"/>
          <w:szCs w:val="16"/>
        </w:rPr>
      </w:pPr>
    </w:p>
    <w:p>
      <w:pPr>
        <w:rPr>
          <w:b/>
          <w:sz w:val="16"/>
          <w:szCs w:val="16"/>
        </w:rPr>
      </w:pPr>
    </w:p>
    <w:tbl>
      <w:tblPr>
        <w:tblW w:w="0" w:type="auto"/>
        <w:tblLayout w:type="fixed"/>
        <w:tblCellMar>
          <w:top w:w="57" w:type="dxa"/>
          <w:bottom w:w="57" w:type="dxa"/>
        </w:tblCellMar>
        <w:tblLook w:val="01E0" w:firstRow="1" w:lastRow="1" w:firstColumn="1" w:lastColumn="1" w:noHBand="0" w:noVBand="0"/>
      </w:tblPr>
      <w:tblGrid>
        <w:gridCol w:w="469"/>
        <w:gridCol w:w="9179"/>
      </w:tblGrid>
      <w:tr>
        <w:trPr>
          <w:trHeight w:val="227"/>
          <w:tblHeader/>
        </w:trPr>
        <w:tc>
          <w:tcPr>
            <w:tcW w:w="9648" w:type="dxa"/>
            <w:gridSpan w:val="2"/>
            <w:tcBorders>
              <w:bottom w:val="single" w:sz="4" w:space="0" w:color="auto"/>
            </w:tcBorders>
            <w:vAlign w:val="center"/>
          </w:tcPr>
          <w:p>
            <w:pPr>
              <w:numPr>
                <w:ilvl w:val="1"/>
                <w:numId w:val="1"/>
              </w:numPr>
              <w:ind w:hanging="792"/>
              <w:rPr>
                <w:b/>
              </w:rPr>
            </w:pPr>
            <w:r>
              <w:rPr>
                <w:b/>
              </w:rPr>
              <w:t>Vorsteuerabzug</w:t>
            </w:r>
          </w:p>
        </w:tc>
      </w:tr>
      <w:tr>
        <w:trPr>
          <w:trHeight w:val="227"/>
        </w:trPr>
        <w:tc>
          <w:tcPr>
            <w:tcW w:w="9648" w:type="dxa"/>
            <w:gridSpan w:val="2"/>
            <w:tcBorders>
              <w:top w:val="single" w:sz="4" w:space="0" w:color="auto"/>
              <w:left w:val="single" w:sz="4" w:space="0" w:color="auto"/>
              <w:bottom w:val="single" w:sz="4" w:space="0" w:color="auto"/>
              <w:right w:val="single" w:sz="4" w:space="0" w:color="auto"/>
            </w:tcBorders>
          </w:tcPr>
          <w:p>
            <w:pPr>
              <w:jc w:val="both"/>
            </w:pPr>
            <w:r>
              <w:t xml:space="preserve">Eine Berechtigung zum Vorsteuerabzug gem. §15 des Umsatzsteuergesetzes für das beantragte Vorhaben besteht bzw. wurde oder wird beantragt. </w:t>
            </w:r>
          </w:p>
        </w:tc>
      </w:tr>
      <w:tr>
        <w:trPr>
          <w:trHeight w:val="227"/>
        </w:trPr>
        <w:tc>
          <w:tcPr>
            <w:tcW w:w="469" w:type="dxa"/>
            <w:tcBorders>
              <w:left w:val="single" w:sz="4" w:space="0" w:color="auto"/>
            </w:tcBorders>
          </w:tcPr>
          <w:p>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p>
        </w:tc>
        <w:tc>
          <w:tcPr>
            <w:tcW w:w="9179" w:type="dxa"/>
            <w:tcBorders>
              <w:right w:val="single" w:sz="4" w:space="0" w:color="auto"/>
            </w:tcBorders>
          </w:tcPr>
          <w:p>
            <w:r>
              <w:t>Ja</w:t>
            </w:r>
          </w:p>
        </w:tc>
      </w:tr>
      <w:tr>
        <w:trPr>
          <w:trHeight w:val="227"/>
        </w:trPr>
        <w:tc>
          <w:tcPr>
            <w:tcW w:w="469" w:type="dxa"/>
            <w:tcBorders>
              <w:left w:val="single" w:sz="4" w:space="0" w:color="auto"/>
            </w:tcBorders>
          </w:tcPr>
          <w:p>
            <w:r>
              <w:fldChar w:fldCharType="begin">
                <w:ffData>
                  <w:name w:val="Kontrollkästchen18"/>
                  <w:enabled/>
                  <w:calcOnExit w:val="0"/>
                  <w:checkBox>
                    <w:sizeAuto/>
                    <w:default w:val="0"/>
                  </w:checkBox>
                </w:ffData>
              </w:fldChar>
            </w:r>
            <w:r>
              <w:instrText xml:space="preserve"> FORMCHECKBOX </w:instrText>
            </w:r>
            <w:r>
              <w:fldChar w:fldCharType="separate"/>
            </w:r>
            <w:r>
              <w:fldChar w:fldCharType="end"/>
            </w:r>
          </w:p>
        </w:tc>
        <w:tc>
          <w:tcPr>
            <w:tcW w:w="9179" w:type="dxa"/>
            <w:tcBorders>
              <w:right w:val="single" w:sz="4" w:space="0" w:color="auto"/>
            </w:tcBorders>
          </w:tcPr>
          <w:p>
            <w:r>
              <w:t>Nein</w:t>
            </w:r>
          </w:p>
        </w:tc>
      </w:tr>
      <w:tr>
        <w:trPr>
          <w:trHeight w:val="227"/>
        </w:trPr>
        <w:tc>
          <w:tcPr>
            <w:tcW w:w="9648" w:type="dxa"/>
            <w:gridSpan w:val="2"/>
            <w:tcBorders>
              <w:left w:val="single" w:sz="4" w:space="0" w:color="auto"/>
              <w:bottom w:val="single" w:sz="4" w:space="0" w:color="auto"/>
              <w:right w:val="single" w:sz="4" w:space="0" w:color="auto"/>
            </w:tcBorders>
          </w:tcPr>
          <w:p>
            <w:r>
              <w:rPr>
                <w:b/>
                <w:sz w:val="18"/>
                <w:szCs w:val="18"/>
              </w:rPr>
              <w:t xml:space="preserve">Hinweis: </w:t>
            </w:r>
            <w:r>
              <w:rPr>
                <w:sz w:val="18"/>
                <w:szCs w:val="18"/>
              </w:rPr>
              <w:t>Bei „ja“ sind nur die Nettoaufwendungen zuwendungsfähig.</w:t>
            </w:r>
          </w:p>
        </w:tc>
      </w:tr>
    </w:tbl>
    <w:p>
      <w:pPr>
        <w:ind w:right="-470"/>
        <w:rPr>
          <w:sz w:val="18"/>
          <w:szCs w:val="18"/>
        </w:rPr>
      </w:pPr>
    </w:p>
    <w:p>
      <w:pPr>
        <w:ind w:right="-470"/>
        <w:rPr>
          <w:sz w:val="18"/>
          <w:szCs w:val="18"/>
        </w:rPr>
      </w:pPr>
    </w:p>
    <w:p>
      <w:pPr>
        <w:rPr>
          <w:b/>
          <w:sz w:val="16"/>
          <w:szCs w:val="16"/>
        </w:rPr>
      </w:pPr>
    </w:p>
    <w:p>
      <w:pPr>
        <w:ind w:right="-470"/>
        <w:rPr>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347"/>
        <w:gridCol w:w="238"/>
        <w:gridCol w:w="3031"/>
        <w:gridCol w:w="3032"/>
      </w:tblGrid>
      <w:tr>
        <w:trPr>
          <w:tblHeader/>
        </w:trPr>
        <w:tc>
          <w:tcPr>
            <w:tcW w:w="3347" w:type="dxa"/>
            <w:tcBorders>
              <w:top w:val="nil"/>
              <w:left w:val="nil"/>
              <w:right w:val="nil"/>
            </w:tcBorders>
            <w:shd w:val="clear" w:color="auto" w:fill="auto"/>
          </w:tcPr>
          <w:p>
            <w:pPr>
              <w:numPr>
                <w:ilvl w:val="1"/>
                <w:numId w:val="1"/>
              </w:numPr>
              <w:tabs>
                <w:tab w:val="clear" w:pos="858"/>
                <w:tab w:val="num" w:pos="792"/>
              </w:tabs>
              <w:ind w:left="792" w:hanging="792"/>
              <w:rPr>
                <w:b/>
              </w:rPr>
            </w:pPr>
            <w:r>
              <w:rPr>
                <w:b/>
              </w:rPr>
              <w:t>Aufwendungen (aufgerundet auf volle Tausend)</w:t>
            </w:r>
          </w:p>
        </w:tc>
        <w:tc>
          <w:tcPr>
            <w:tcW w:w="238" w:type="dxa"/>
            <w:tcBorders>
              <w:top w:val="nil"/>
              <w:left w:val="nil"/>
              <w:bottom w:val="nil"/>
            </w:tcBorders>
            <w:shd w:val="clear" w:color="auto" w:fill="auto"/>
          </w:tcPr>
          <w:p/>
        </w:tc>
        <w:tc>
          <w:tcPr>
            <w:tcW w:w="3031" w:type="dxa"/>
            <w:shd w:val="clear" w:color="auto" w:fill="D9D9D9"/>
            <w:vAlign w:val="center"/>
          </w:tcPr>
          <w:p>
            <w:pPr>
              <w:jc w:val="center"/>
              <w:rPr>
                <w:b/>
              </w:rPr>
            </w:pPr>
            <w:r>
              <w:rPr>
                <w:b/>
              </w:rPr>
              <w:t xml:space="preserve">Gesamt </w:t>
            </w:r>
          </w:p>
        </w:tc>
        <w:tc>
          <w:tcPr>
            <w:tcW w:w="3032" w:type="dxa"/>
            <w:shd w:val="clear" w:color="auto" w:fill="D9D9D9"/>
            <w:vAlign w:val="center"/>
          </w:tcPr>
          <w:p>
            <w:pPr>
              <w:jc w:val="center"/>
              <w:rPr>
                <w:b/>
              </w:rPr>
            </w:pPr>
            <w:r>
              <w:rPr>
                <w:b/>
              </w:rPr>
              <w:t xml:space="preserve">Zuwendungsfähig </w:t>
            </w:r>
          </w:p>
        </w:tc>
      </w:tr>
      <w:tr>
        <w:tc>
          <w:tcPr>
            <w:tcW w:w="3347" w:type="dxa"/>
            <w:shd w:val="clear" w:color="auto" w:fill="auto"/>
          </w:tcPr>
          <w:p>
            <w:pPr>
              <w:rPr>
                <w:szCs w:val="22"/>
              </w:rPr>
            </w:pPr>
            <w:r>
              <w:rPr>
                <w:szCs w:val="22"/>
              </w:rPr>
              <w:t>Investitionen in Großgeräte für die Forschung</w:t>
            </w:r>
          </w:p>
        </w:tc>
        <w:tc>
          <w:tcPr>
            <w:tcW w:w="238" w:type="dxa"/>
            <w:tcBorders>
              <w:top w:val="nil"/>
              <w:bottom w:val="nil"/>
            </w:tcBorders>
            <w:shd w:val="clear" w:color="auto" w:fill="auto"/>
          </w:tcPr>
          <w:p>
            <w:pPr>
              <w:rPr>
                <w:szCs w:val="22"/>
              </w:rPr>
            </w:pPr>
          </w:p>
        </w:tc>
        <w:tc>
          <w:tcPr>
            <w:tcW w:w="3031" w:type="dxa"/>
            <w:shd w:val="clear" w:color="auto" w:fill="auto"/>
          </w:tcPr>
          <w:p>
            <w:pPr>
              <w:jc w:val="right"/>
              <w:rPr>
                <w:szCs w:val="22"/>
              </w:rPr>
            </w:pPr>
            <w:r>
              <w:rPr>
                <w:szCs w:val="22"/>
              </w:rPr>
              <w:fldChar w:fldCharType="begin">
                <w:ffData>
                  <w:name w:val="IG"/>
                  <w:enabled/>
                  <w:calcOnExit/>
                  <w:textInput>
                    <w:type w:val="number"/>
                    <w:format w:val="#.##0,00"/>
                  </w:textInput>
                </w:ffData>
              </w:fldChar>
            </w:r>
            <w:bookmarkStart w:id="13" w:name="I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r>
              <w:rPr>
                <w:szCs w:val="22"/>
              </w:rPr>
              <w:t xml:space="preserve"> €</w:t>
            </w:r>
          </w:p>
        </w:tc>
        <w:tc>
          <w:tcPr>
            <w:tcW w:w="3032" w:type="dxa"/>
            <w:shd w:val="clear" w:color="auto" w:fill="auto"/>
          </w:tcPr>
          <w:p>
            <w:pPr>
              <w:jc w:val="right"/>
              <w:rPr>
                <w:szCs w:val="22"/>
              </w:rPr>
            </w:pPr>
            <w:r>
              <w:rPr>
                <w:szCs w:val="22"/>
              </w:rPr>
              <w:fldChar w:fldCharType="begin">
                <w:ffData>
                  <w:name w:val="IZ"/>
                  <w:enabled/>
                  <w:calcOnExit/>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w:t>
            </w:r>
          </w:p>
        </w:tc>
      </w:tr>
      <w:tr>
        <w:tc>
          <w:tcPr>
            <w:tcW w:w="3347" w:type="dxa"/>
            <w:shd w:val="clear" w:color="auto" w:fill="auto"/>
          </w:tcPr>
          <w:p>
            <w:pPr>
              <w:rPr>
                <w:szCs w:val="22"/>
              </w:rPr>
            </w:pPr>
            <w:r>
              <w:rPr>
                <w:szCs w:val="22"/>
              </w:rPr>
              <w:t>Sonstige nicht zuwendungsfähige Aufwendungen</w:t>
            </w:r>
          </w:p>
        </w:tc>
        <w:tc>
          <w:tcPr>
            <w:tcW w:w="238" w:type="dxa"/>
            <w:tcBorders>
              <w:top w:val="nil"/>
              <w:bottom w:val="nil"/>
            </w:tcBorders>
            <w:shd w:val="clear" w:color="auto" w:fill="auto"/>
          </w:tcPr>
          <w:p>
            <w:pPr>
              <w:rPr>
                <w:b/>
              </w:rPr>
            </w:pPr>
          </w:p>
        </w:tc>
        <w:tc>
          <w:tcPr>
            <w:tcW w:w="3031" w:type="dxa"/>
            <w:shd w:val="clear" w:color="auto" w:fill="auto"/>
          </w:tcPr>
          <w:p>
            <w:pPr>
              <w:jc w:val="right"/>
              <w:rPr>
                <w:szCs w:val="22"/>
              </w:rPr>
            </w:pPr>
            <w:r>
              <w:rPr>
                <w:szCs w:val="22"/>
              </w:rPr>
              <w:fldChar w:fldCharType="begin">
                <w:ffData>
                  <w:name w:val="SoG"/>
                  <w:enabled/>
                  <w:calcOnExit/>
                  <w:textInput>
                    <w:type w:val="number"/>
                    <w:format w:val="#.##0,00"/>
                  </w:textInput>
                </w:ffData>
              </w:fldChar>
            </w:r>
            <w:bookmarkStart w:id="14" w:name="So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r>
              <w:rPr>
                <w:szCs w:val="22"/>
              </w:rPr>
              <w:t xml:space="preserve"> €</w:t>
            </w:r>
          </w:p>
        </w:tc>
        <w:tc>
          <w:tcPr>
            <w:tcW w:w="3032" w:type="dxa"/>
            <w:tcBorders>
              <w:bottom w:val="single" w:sz="4" w:space="0" w:color="auto"/>
            </w:tcBorders>
            <w:shd w:val="clear" w:color="auto" w:fill="auto"/>
          </w:tcPr>
          <w:p>
            <w:pPr>
              <w:jc w:val="right"/>
              <w:rPr>
                <w:szCs w:val="22"/>
              </w:rPr>
            </w:pPr>
            <w:r>
              <w:rPr>
                <w:szCs w:val="22"/>
              </w:rPr>
              <w:t>0,00 €</w:t>
            </w:r>
          </w:p>
        </w:tc>
      </w:tr>
      <w:tr>
        <w:tc>
          <w:tcPr>
            <w:tcW w:w="3347" w:type="dxa"/>
            <w:shd w:val="clear" w:color="auto" w:fill="auto"/>
          </w:tcPr>
          <w:p>
            <w:pPr>
              <w:rPr>
                <w:b/>
              </w:rPr>
            </w:pPr>
            <w:r>
              <w:rPr>
                <w:b/>
              </w:rPr>
              <w:t>SUMME</w:t>
            </w:r>
          </w:p>
        </w:tc>
        <w:tc>
          <w:tcPr>
            <w:tcW w:w="238" w:type="dxa"/>
            <w:tcBorders>
              <w:top w:val="nil"/>
              <w:bottom w:val="nil"/>
            </w:tcBorders>
            <w:shd w:val="clear" w:color="auto" w:fill="auto"/>
          </w:tcPr>
          <w:p>
            <w:pPr>
              <w:rPr>
                <w:b/>
              </w:rPr>
            </w:pPr>
          </w:p>
        </w:tc>
        <w:tc>
          <w:tcPr>
            <w:tcW w:w="3031" w:type="dxa"/>
            <w:shd w:val="clear" w:color="auto" w:fill="auto"/>
          </w:tcPr>
          <w:p>
            <w:pPr>
              <w:jc w:val="right"/>
              <w:rPr>
                <w:b/>
              </w:rPr>
            </w:pPr>
            <w:r>
              <w:rPr>
                <w:b/>
              </w:rPr>
              <w:fldChar w:fldCharType="begin"/>
            </w:r>
            <w:r>
              <w:rPr>
                <w:b/>
              </w:rPr>
              <w:instrText xml:space="preserve"> =SUM(ABOVE) \# "#.##0,00 €;(#.##0,00 €)" </w:instrText>
            </w:r>
            <w:r>
              <w:rPr>
                <w:b/>
              </w:rPr>
              <w:fldChar w:fldCharType="separate"/>
            </w:r>
            <w:r>
              <w:rPr>
                <w:b/>
                <w:noProof/>
              </w:rPr>
              <w:t xml:space="preserve">   0,00 €</w:t>
            </w:r>
            <w:r>
              <w:rPr>
                <w:b/>
              </w:rPr>
              <w:fldChar w:fldCharType="end"/>
            </w:r>
          </w:p>
        </w:tc>
        <w:tc>
          <w:tcPr>
            <w:tcW w:w="3032" w:type="dxa"/>
            <w:shd w:val="clear" w:color="auto" w:fill="auto"/>
          </w:tcPr>
          <w:p>
            <w:pPr>
              <w:jc w:val="right"/>
              <w:rPr>
                <w:b/>
              </w:rPr>
            </w:pPr>
            <w:r>
              <w:rPr>
                <w:b/>
              </w:rPr>
              <w:fldChar w:fldCharType="begin"/>
            </w:r>
            <w:r>
              <w:rPr>
                <w:b/>
              </w:rPr>
              <w:instrText xml:space="preserve"> =SUM (Above) \# "#.##0,00 €;(#.##0,00 €)" </w:instrText>
            </w:r>
            <w:r>
              <w:rPr>
                <w:b/>
              </w:rPr>
              <w:fldChar w:fldCharType="separate"/>
            </w:r>
            <w:r>
              <w:rPr>
                <w:b/>
                <w:noProof/>
              </w:rPr>
              <w:t xml:space="preserve">   0,00 €</w:t>
            </w:r>
            <w:r>
              <w:rPr>
                <w:b/>
              </w:rPr>
              <w:fldChar w:fldCharType="end"/>
            </w:r>
          </w:p>
        </w:tc>
      </w:tr>
    </w:tbl>
    <w:p>
      <w:pPr>
        <w:ind w:right="-470"/>
        <w:rPr>
          <w:sz w:val="20"/>
          <w:szCs w:val="20"/>
        </w:rPr>
      </w:pPr>
    </w:p>
    <w:p/>
    <w:tbl>
      <w:tblPr>
        <w:tblW w:w="9648" w:type="dxa"/>
        <w:tblBorders>
          <w:top w:val="single" w:sz="4" w:space="0" w:color="auto"/>
          <w:left w:val="single" w:sz="4" w:space="0" w:color="auto"/>
          <w:bottom w:val="single" w:sz="4" w:space="0" w:color="auto"/>
          <w:right w:val="single" w:sz="4" w:space="0" w:color="auto"/>
        </w:tblBorders>
        <w:shd w:val="clear" w:color="auto" w:fill="8DB3E2" w:themeFill="text2" w:themeFillTint="66"/>
        <w:tblCellMar>
          <w:top w:w="57" w:type="dxa"/>
          <w:bottom w:w="57" w:type="dxa"/>
        </w:tblCellMar>
        <w:tblLook w:val="01E0" w:firstRow="1" w:lastRow="1" w:firstColumn="1" w:lastColumn="1" w:noHBand="0" w:noVBand="0"/>
      </w:tblPr>
      <w:tblGrid>
        <w:gridCol w:w="9648"/>
      </w:tblGrid>
      <w:tr>
        <w:trPr>
          <w:trHeight w:val="227"/>
        </w:trPr>
        <w:tc>
          <w:tcPr>
            <w:tcW w:w="9648" w:type="dxa"/>
            <w:shd w:val="clear" w:color="auto" w:fill="8DB3E2" w:themeFill="text2" w:themeFillTint="66"/>
          </w:tcPr>
          <w:p>
            <w:pPr>
              <w:jc w:val="both"/>
              <w:rPr>
                <w:sz w:val="20"/>
                <w:szCs w:val="20"/>
              </w:rPr>
            </w:pPr>
            <w:r>
              <w:rPr>
                <w:b/>
                <w:sz w:val="20"/>
                <w:szCs w:val="20"/>
              </w:rPr>
              <w:t>Hinweis:</w:t>
            </w:r>
            <w:r>
              <w:rPr>
                <w:sz w:val="20"/>
                <w:szCs w:val="20"/>
              </w:rPr>
              <w:t xml:space="preserve"> </w:t>
            </w:r>
          </w:p>
        </w:tc>
      </w:tr>
      <w:tr>
        <w:trPr>
          <w:trHeight w:val="227"/>
        </w:trPr>
        <w:tc>
          <w:tcPr>
            <w:tcW w:w="9648" w:type="dxa"/>
            <w:shd w:val="clear" w:color="auto" w:fill="8DB3E2" w:themeFill="text2" w:themeFillTint="66"/>
          </w:tcPr>
          <w:p>
            <w:pPr>
              <w:jc w:val="both"/>
              <w:rPr>
                <w:sz w:val="20"/>
                <w:szCs w:val="20"/>
              </w:rPr>
            </w:pPr>
            <w:r>
              <w:rPr>
                <w:sz w:val="20"/>
                <w:szCs w:val="20"/>
              </w:rPr>
              <w:t xml:space="preserve">Die Aufwendungen sind detailliert in der Anlage Detaillierte Aufstellung der Aufwendungen (abrufbar unter </w:t>
            </w:r>
            <w:hyperlink r:id="rId12" w:history="1">
              <w:r>
                <w:rPr>
                  <w:rStyle w:val="Hyperlink"/>
                  <w:sz w:val="20"/>
                  <w:szCs w:val="20"/>
                </w:rPr>
                <w:t>www.efre-bw.de</w:t>
              </w:r>
            </w:hyperlink>
            <w:r>
              <w:rPr>
                <w:sz w:val="20"/>
                <w:szCs w:val="20"/>
              </w:rPr>
              <w:t>) darzustellen.</w:t>
            </w:r>
          </w:p>
          <w:p>
            <w:pPr>
              <w:jc w:val="both"/>
              <w:rPr>
                <w:sz w:val="20"/>
                <w:szCs w:val="20"/>
              </w:rPr>
            </w:pPr>
          </w:p>
          <w:p>
            <w:pPr>
              <w:jc w:val="both"/>
              <w:rPr>
                <w:sz w:val="20"/>
                <w:szCs w:val="20"/>
              </w:rPr>
            </w:pPr>
            <w:r>
              <w:rPr>
                <w:sz w:val="20"/>
                <w:szCs w:val="20"/>
              </w:rPr>
              <w:t xml:space="preserve">Für die Finanzvorgänge des beantragten Vorhabens ist ein geeigneter Buchführungscode zu verwenden. Der Buchführungscode muss mit dem (Zwischen)Verwendungsnachweis angegeben und nachgewiesen werden. </w:t>
            </w:r>
          </w:p>
          <w:p>
            <w:pPr>
              <w:jc w:val="both"/>
              <w:rPr>
                <w:sz w:val="20"/>
                <w:szCs w:val="20"/>
              </w:rPr>
            </w:pPr>
          </w:p>
        </w:tc>
      </w:tr>
    </w:tbl>
    <w:p/>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50"/>
        <w:gridCol w:w="3097"/>
        <w:gridCol w:w="238"/>
        <w:gridCol w:w="3031"/>
        <w:gridCol w:w="3032"/>
      </w:tblGrid>
      <w:tr>
        <w:trPr>
          <w:tblHeader/>
        </w:trPr>
        <w:tc>
          <w:tcPr>
            <w:tcW w:w="3347" w:type="dxa"/>
            <w:gridSpan w:val="2"/>
            <w:tcBorders>
              <w:top w:val="nil"/>
              <w:left w:val="nil"/>
              <w:bottom w:val="single" w:sz="4" w:space="0" w:color="auto"/>
              <w:right w:val="nil"/>
            </w:tcBorders>
            <w:shd w:val="clear" w:color="auto" w:fill="auto"/>
          </w:tcPr>
          <w:p>
            <w:pPr>
              <w:numPr>
                <w:ilvl w:val="2"/>
                <w:numId w:val="1"/>
              </w:numPr>
              <w:ind w:hanging="1045"/>
              <w:rPr>
                <w:b/>
              </w:rPr>
            </w:pPr>
            <w:r>
              <w:rPr>
                <w:b/>
              </w:rPr>
              <w:t>Finanzierung (aufgerundet auf volle Tausend)</w:t>
            </w:r>
          </w:p>
        </w:tc>
        <w:tc>
          <w:tcPr>
            <w:tcW w:w="238" w:type="dxa"/>
            <w:tcBorders>
              <w:top w:val="nil"/>
              <w:left w:val="nil"/>
              <w:bottom w:val="nil"/>
              <w:right w:val="single" w:sz="4" w:space="0" w:color="auto"/>
            </w:tcBorders>
            <w:shd w:val="clear" w:color="auto" w:fill="auto"/>
          </w:tcPr>
          <w:p>
            <w:pPr>
              <w:keepNext/>
              <w:keepLines/>
              <w:rPr>
                <w:b/>
              </w:rPr>
            </w:pPr>
          </w:p>
        </w:tc>
        <w:tc>
          <w:tcPr>
            <w:tcW w:w="3031" w:type="dxa"/>
            <w:tcBorders>
              <w:top w:val="single" w:sz="4" w:space="0" w:color="auto"/>
              <w:left w:val="single" w:sz="4" w:space="0" w:color="auto"/>
              <w:bottom w:val="single" w:sz="4" w:space="0" w:color="auto"/>
              <w:right w:val="single" w:sz="4" w:space="0" w:color="auto"/>
            </w:tcBorders>
            <w:shd w:val="clear" w:color="auto" w:fill="D9D9D9"/>
          </w:tcPr>
          <w:p>
            <w:pPr>
              <w:keepNext/>
              <w:keepLines/>
              <w:jc w:val="center"/>
              <w:rPr>
                <w:b/>
              </w:rPr>
            </w:pPr>
            <w:r>
              <w:rPr>
                <w:b/>
              </w:rPr>
              <w:t xml:space="preserve">Gesamt </w:t>
            </w:r>
          </w:p>
        </w:tc>
        <w:tc>
          <w:tcPr>
            <w:tcW w:w="3032" w:type="dxa"/>
            <w:tcBorders>
              <w:top w:val="single" w:sz="4" w:space="0" w:color="auto"/>
              <w:left w:val="single" w:sz="4" w:space="0" w:color="auto"/>
              <w:bottom w:val="single" w:sz="4" w:space="0" w:color="auto"/>
              <w:right w:val="single" w:sz="4" w:space="0" w:color="auto"/>
            </w:tcBorders>
            <w:shd w:val="clear" w:color="auto" w:fill="D9D9D9"/>
          </w:tcPr>
          <w:p>
            <w:pPr>
              <w:keepNext/>
              <w:keepLines/>
              <w:jc w:val="center"/>
              <w:rPr>
                <w:b/>
              </w:rPr>
            </w:pPr>
            <w:r>
              <w:rPr>
                <w:b/>
              </w:rPr>
              <w:t xml:space="preserve">Zuwendungsfähig </w:t>
            </w:r>
          </w:p>
        </w:tc>
      </w:tr>
      <w:tr>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pPr>
              <w:keepNext/>
              <w:keepLines/>
            </w:pPr>
            <w:r>
              <w:t>Eigenmittel</w:t>
            </w:r>
          </w:p>
        </w:tc>
        <w:tc>
          <w:tcPr>
            <w:tcW w:w="238" w:type="dxa"/>
            <w:tcBorders>
              <w:top w:val="nil"/>
              <w:left w:val="single" w:sz="4" w:space="0" w:color="auto"/>
              <w:bottom w:val="nil"/>
              <w:right w:val="single" w:sz="4" w:space="0" w:color="auto"/>
            </w:tcBorders>
            <w:shd w:val="clear" w:color="auto" w:fill="auto"/>
          </w:tcPr>
          <w:p>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EMG"/>
                  <w:enabled/>
                  <w:calcOnExit/>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EMZ"/>
                  <w:enabled/>
                  <w:calcOnExit/>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w:t>
            </w:r>
          </w:p>
        </w:tc>
      </w:tr>
      <w:tr>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pPr>
              <w:keepNext/>
              <w:keepLines/>
            </w:pPr>
            <w:r>
              <w:t>Öffentliche Mittel Dritter</w:t>
            </w:r>
          </w:p>
        </w:tc>
        <w:tc>
          <w:tcPr>
            <w:tcW w:w="238" w:type="dxa"/>
            <w:tcBorders>
              <w:top w:val="nil"/>
              <w:left w:val="single" w:sz="4" w:space="0" w:color="auto"/>
              <w:bottom w:val="nil"/>
              <w:right w:val="single" w:sz="4" w:space="0" w:color="auto"/>
            </w:tcBorders>
            <w:shd w:val="clear" w:color="auto" w:fill="auto"/>
          </w:tcPr>
          <w:p>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p>
        </w:tc>
      </w:tr>
      <w:tr>
        <w:tc>
          <w:tcPr>
            <w:tcW w:w="250" w:type="dxa"/>
            <w:tcBorders>
              <w:top w:val="single" w:sz="4" w:space="0" w:color="auto"/>
              <w:left w:val="single" w:sz="4" w:space="0" w:color="auto"/>
              <w:bottom w:val="single" w:sz="4" w:space="0" w:color="auto"/>
              <w:right w:val="nil"/>
            </w:tcBorders>
            <w:shd w:val="clear" w:color="auto" w:fill="auto"/>
          </w:tcPr>
          <w:p>
            <w:pPr>
              <w:keepNext/>
              <w:keepLines/>
            </w:pPr>
          </w:p>
        </w:tc>
        <w:tc>
          <w:tcPr>
            <w:tcW w:w="3097" w:type="dxa"/>
            <w:tcBorders>
              <w:top w:val="single" w:sz="4" w:space="0" w:color="auto"/>
              <w:left w:val="nil"/>
              <w:bottom w:val="single" w:sz="4" w:space="0" w:color="auto"/>
              <w:right w:val="single" w:sz="4" w:space="0" w:color="auto"/>
            </w:tcBorders>
            <w:shd w:val="clear" w:color="auto" w:fill="auto"/>
          </w:tcPr>
          <w:p>
            <w:pPr>
              <w:keepNext/>
              <w:keepLines/>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38" w:type="dxa"/>
            <w:tcBorders>
              <w:top w:val="nil"/>
              <w:left w:val="single" w:sz="4" w:space="0" w:color="auto"/>
              <w:bottom w:val="nil"/>
              <w:right w:val="single" w:sz="4" w:space="0" w:color="auto"/>
            </w:tcBorders>
            <w:shd w:val="clear" w:color="auto" w:fill="auto"/>
          </w:tcPr>
          <w:p>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ÖMG1"/>
                  <w:enabled/>
                  <w:calcOnExit/>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ÖMZ1"/>
                  <w:enabled/>
                  <w:calcOnExit/>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w:t>
            </w:r>
          </w:p>
        </w:tc>
      </w:tr>
      <w:tr>
        <w:tc>
          <w:tcPr>
            <w:tcW w:w="250" w:type="dxa"/>
            <w:tcBorders>
              <w:top w:val="single" w:sz="4" w:space="0" w:color="auto"/>
              <w:left w:val="single" w:sz="4" w:space="0" w:color="auto"/>
              <w:bottom w:val="single" w:sz="4" w:space="0" w:color="auto"/>
              <w:right w:val="nil"/>
            </w:tcBorders>
            <w:shd w:val="clear" w:color="auto" w:fill="auto"/>
          </w:tcPr>
          <w:p>
            <w:pPr>
              <w:keepNext/>
              <w:keepLines/>
            </w:pPr>
          </w:p>
        </w:tc>
        <w:tc>
          <w:tcPr>
            <w:tcW w:w="3097" w:type="dxa"/>
            <w:tcBorders>
              <w:top w:val="single" w:sz="4" w:space="0" w:color="auto"/>
              <w:left w:val="nil"/>
              <w:bottom w:val="single" w:sz="4" w:space="0" w:color="auto"/>
              <w:right w:val="single" w:sz="4" w:space="0" w:color="auto"/>
            </w:tcBorders>
            <w:shd w:val="clear" w:color="auto" w:fill="auto"/>
          </w:tcPr>
          <w:p>
            <w:pPr>
              <w:keepNext/>
              <w:keepLines/>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38" w:type="dxa"/>
            <w:tcBorders>
              <w:top w:val="nil"/>
              <w:left w:val="single" w:sz="4" w:space="0" w:color="auto"/>
              <w:bottom w:val="nil"/>
              <w:right w:val="single" w:sz="4" w:space="0" w:color="auto"/>
            </w:tcBorders>
            <w:shd w:val="clear" w:color="auto" w:fill="auto"/>
          </w:tcPr>
          <w:p>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ÖMG2"/>
                  <w:enabled/>
                  <w:calcOnExit/>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ÖMZ2"/>
                  <w:enabled/>
                  <w:calcOnExit/>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w:t>
            </w:r>
          </w:p>
        </w:tc>
      </w:tr>
      <w:tr>
        <w:tc>
          <w:tcPr>
            <w:tcW w:w="250" w:type="dxa"/>
            <w:tcBorders>
              <w:top w:val="single" w:sz="4" w:space="0" w:color="auto"/>
              <w:left w:val="single" w:sz="4" w:space="0" w:color="auto"/>
              <w:bottom w:val="single" w:sz="4" w:space="0" w:color="auto"/>
              <w:right w:val="nil"/>
            </w:tcBorders>
            <w:shd w:val="clear" w:color="auto" w:fill="auto"/>
          </w:tcPr>
          <w:p>
            <w:pPr>
              <w:keepNext/>
              <w:keepLines/>
            </w:pPr>
          </w:p>
        </w:tc>
        <w:tc>
          <w:tcPr>
            <w:tcW w:w="3097" w:type="dxa"/>
            <w:tcBorders>
              <w:top w:val="single" w:sz="4" w:space="0" w:color="auto"/>
              <w:left w:val="nil"/>
              <w:bottom w:val="single" w:sz="4" w:space="0" w:color="auto"/>
              <w:right w:val="single" w:sz="4" w:space="0" w:color="auto"/>
            </w:tcBorders>
            <w:shd w:val="clear" w:color="auto" w:fill="auto"/>
          </w:tcPr>
          <w:p>
            <w:pPr>
              <w:keepNext/>
              <w:keepLines/>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38" w:type="dxa"/>
            <w:tcBorders>
              <w:top w:val="nil"/>
              <w:left w:val="single" w:sz="4" w:space="0" w:color="auto"/>
              <w:bottom w:val="nil"/>
              <w:right w:val="single" w:sz="4" w:space="0" w:color="auto"/>
            </w:tcBorders>
            <w:shd w:val="clear" w:color="auto" w:fill="auto"/>
          </w:tcPr>
          <w:p>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ÖMG3"/>
                  <w:enabled/>
                  <w:calcOnExit/>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ÖMZ3"/>
                  <w:enabled/>
                  <w:calcOnExit/>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w:t>
            </w:r>
          </w:p>
        </w:tc>
      </w:tr>
      <w:tr>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pPr>
              <w:keepNext/>
              <w:keepLines/>
            </w:pPr>
            <w:r>
              <w:t>Private Mittel Dritter</w:t>
            </w:r>
          </w:p>
        </w:tc>
        <w:tc>
          <w:tcPr>
            <w:tcW w:w="238" w:type="dxa"/>
            <w:tcBorders>
              <w:top w:val="nil"/>
              <w:left w:val="single" w:sz="4" w:space="0" w:color="auto"/>
              <w:bottom w:val="nil"/>
              <w:right w:val="single" w:sz="4" w:space="0" w:color="auto"/>
            </w:tcBorders>
            <w:shd w:val="clear" w:color="auto" w:fill="auto"/>
          </w:tcPr>
          <w:p>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PMG"/>
                  <w:enabled/>
                  <w:calcOnExit/>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PMZ"/>
                  <w:enabled/>
                  <w:calcOnExit/>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w:t>
            </w:r>
          </w:p>
        </w:tc>
      </w:tr>
      <w:tr>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pPr>
              <w:keepNext/>
              <w:keepLines/>
            </w:pPr>
            <w:r>
              <w:t>EFRE-Zuwendung (beantragt)</w:t>
            </w:r>
          </w:p>
        </w:tc>
        <w:tc>
          <w:tcPr>
            <w:tcW w:w="238" w:type="dxa"/>
            <w:tcBorders>
              <w:top w:val="nil"/>
              <w:left w:val="single" w:sz="4" w:space="0" w:color="auto"/>
              <w:bottom w:val="nil"/>
              <w:right w:val="single" w:sz="4" w:space="0" w:color="auto"/>
            </w:tcBorders>
            <w:shd w:val="clear" w:color="auto" w:fill="auto"/>
          </w:tcPr>
          <w:p>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EFREG"/>
                  <w:enabled/>
                  <w:calcOnExit/>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EFREZ"/>
                  <w:enabled/>
                  <w:calcOnExit/>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 xml:space="preserve"> €</w:t>
            </w:r>
          </w:p>
        </w:tc>
      </w:tr>
      <w:tr>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pPr>
              <w:keepNext/>
              <w:keepLines/>
              <w:rPr>
                <w:b/>
              </w:rPr>
            </w:pPr>
            <w:r>
              <w:rPr>
                <w:b/>
              </w:rPr>
              <w:t>SUMME</w:t>
            </w:r>
          </w:p>
        </w:tc>
        <w:tc>
          <w:tcPr>
            <w:tcW w:w="238" w:type="dxa"/>
            <w:tcBorders>
              <w:top w:val="nil"/>
              <w:left w:val="single" w:sz="4" w:space="0" w:color="auto"/>
              <w:bottom w:val="nil"/>
              <w:right w:val="single" w:sz="4" w:space="0" w:color="auto"/>
            </w:tcBorders>
            <w:shd w:val="clear" w:color="auto" w:fill="auto"/>
          </w:tcPr>
          <w:p>
            <w:pPr>
              <w:keepNext/>
              <w:keepLines/>
              <w:rPr>
                <w:b/>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b/>
                <w:szCs w:val="22"/>
              </w:rPr>
            </w:pPr>
            <w:r>
              <w:rPr>
                <w:b/>
                <w:szCs w:val="22"/>
              </w:rPr>
              <w:fldChar w:fldCharType="begin"/>
            </w:r>
            <w:r>
              <w:rPr>
                <w:b/>
                <w:szCs w:val="22"/>
              </w:rPr>
              <w:instrText xml:space="preserve"> =SUM(ABOVE) \# "#.##0,00 €;(#.##0,00 €)" </w:instrText>
            </w:r>
            <w:r>
              <w:rPr>
                <w:b/>
                <w:szCs w:val="22"/>
              </w:rPr>
              <w:fldChar w:fldCharType="separate"/>
            </w:r>
            <w:r>
              <w:rPr>
                <w:b/>
                <w:noProof/>
                <w:szCs w:val="22"/>
              </w:rPr>
              <w:t xml:space="preserve">   0,00 €</w:t>
            </w:r>
            <w:r>
              <w:rPr>
                <w:b/>
                <w:szCs w:val="22"/>
              </w:rPr>
              <w:fldChar w:fldCharType="end"/>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b/>
                <w:szCs w:val="22"/>
              </w:rPr>
            </w:pPr>
            <w:r>
              <w:rPr>
                <w:b/>
                <w:szCs w:val="22"/>
              </w:rPr>
              <w:fldChar w:fldCharType="begin"/>
            </w:r>
            <w:r>
              <w:rPr>
                <w:b/>
                <w:szCs w:val="22"/>
              </w:rPr>
              <w:instrText xml:space="preserve"> =SUM(ABOVE) \# "#.##0,00 €;(#.##0,00 €)" </w:instrText>
            </w:r>
            <w:r>
              <w:rPr>
                <w:b/>
                <w:szCs w:val="22"/>
              </w:rPr>
              <w:fldChar w:fldCharType="separate"/>
            </w:r>
            <w:r>
              <w:rPr>
                <w:b/>
                <w:noProof/>
                <w:szCs w:val="22"/>
              </w:rPr>
              <w:t xml:space="preserve">   0,00 €</w:t>
            </w:r>
            <w:r>
              <w:rPr>
                <w:b/>
                <w:szCs w:val="22"/>
              </w:rPr>
              <w:fldChar w:fldCharType="end"/>
            </w:r>
          </w:p>
        </w:tc>
      </w:tr>
    </w:tbl>
    <w:p/>
    <w:p/>
    <w:p>
      <w:pPr>
        <w:rPr>
          <w:sz w:val="24"/>
        </w:rPr>
      </w:pPr>
      <w:r>
        <w:rPr>
          <w:sz w:val="24"/>
        </w:rPr>
        <w:br w:type="page"/>
      </w:r>
    </w:p>
    <w:p>
      <w:pPr>
        <w:numPr>
          <w:ilvl w:val="0"/>
          <w:numId w:val="1"/>
        </w:numPr>
        <w:rPr>
          <w:b/>
          <w:sz w:val="24"/>
        </w:rPr>
      </w:pPr>
      <w:r>
        <w:rPr>
          <w:b/>
          <w:sz w:val="24"/>
        </w:rPr>
        <w:lastRenderedPageBreak/>
        <w:t>Erklärungen</w:t>
      </w:r>
    </w:p>
    <w:p>
      <w:pPr>
        <w:rPr>
          <w:b/>
          <w:sz w:val="24"/>
        </w:rPr>
      </w:pPr>
    </w:p>
    <w:tbl>
      <w:tblPr>
        <w:tblStyle w:val="Tabellen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5"/>
        <w:gridCol w:w="8641"/>
      </w:tblGrid>
      <w:tr>
        <w:tc>
          <w:tcPr>
            <w:tcW w:w="645" w:type="dxa"/>
          </w:tcPr>
          <w:p>
            <w:pPr>
              <w:numPr>
                <w:ilvl w:val="1"/>
                <w:numId w:val="1"/>
              </w:numPr>
              <w:ind w:hanging="792"/>
              <w:rPr>
                <w:b/>
              </w:rPr>
            </w:pPr>
          </w:p>
        </w:tc>
        <w:tc>
          <w:tcPr>
            <w:tcW w:w="8641" w:type="dxa"/>
          </w:tcPr>
          <w:p>
            <w:pPr>
              <w:rPr>
                <w:b/>
                <w:szCs w:val="22"/>
              </w:rPr>
            </w:pPr>
            <w:r>
              <w:rPr>
                <w:b/>
                <w:szCs w:val="22"/>
              </w:rPr>
              <w:t>Vollständigkeit der Angaben</w:t>
            </w:r>
          </w:p>
        </w:tc>
      </w:tr>
      <w:tr>
        <w:trPr>
          <w:trHeight w:val="994"/>
        </w:trPr>
        <w:tc>
          <w:tcPr>
            <w:tcW w:w="645" w:type="dxa"/>
          </w:tcPr>
          <w:p>
            <w:pPr>
              <w:jc w:val="both"/>
              <w:rPr>
                <w:rFonts w:cs="Arial"/>
                <w:szCs w:val="22"/>
              </w:rPr>
            </w:pPr>
          </w:p>
        </w:tc>
        <w:tc>
          <w:tcPr>
            <w:tcW w:w="8641" w:type="dxa"/>
          </w:tcPr>
          <w:p>
            <w:pPr>
              <w:jc w:val="both"/>
              <w:rPr>
                <w:rFonts w:cs="Arial"/>
                <w:szCs w:val="22"/>
              </w:rPr>
            </w:pPr>
            <w:r>
              <w:rPr>
                <w:rFonts w:cs="Arial"/>
                <w:szCs w:val="22"/>
              </w:rPr>
              <w:t>Ich/Wir bestätige/n, dass die vorstehenden und in den Anlagen zu diesem Antrag gemachten Angaben richtig und vollständig sind. Mir/uns ist bekannt, dass falsche Angaben die Rückforderung des bewilligten Zuschusses zur Folge haben können. Änderungen und Abweichungen vom Antrag sind der L-Bank unverzüglich mitzuteilen.</w:t>
            </w:r>
          </w:p>
          <w:p>
            <w:pPr>
              <w:jc w:val="both"/>
              <w:rPr>
                <w:rFonts w:cs="Arial"/>
                <w:szCs w:val="22"/>
              </w:rPr>
            </w:pPr>
          </w:p>
        </w:tc>
      </w:tr>
      <w:tr>
        <w:tc>
          <w:tcPr>
            <w:tcW w:w="645" w:type="dxa"/>
          </w:tcPr>
          <w:p>
            <w:pPr>
              <w:numPr>
                <w:ilvl w:val="1"/>
                <w:numId w:val="1"/>
              </w:numPr>
              <w:ind w:hanging="792"/>
              <w:rPr>
                <w:b/>
              </w:rPr>
            </w:pPr>
          </w:p>
        </w:tc>
        <w:tc>
          <w:tcPr>
            <w:tcW w:w="8641" w:type="dxa"/>
          </w:tcPr>
          <w:p>
            <w:pPr>
              <w:rPr>
                <w:rFonts w:cs="Arial"/>
                <w:b/>
                <w:szCs w:val="22"/>
              </w:rPr>
            </w:pPr>
            <w:r>
              <w:rPr>
                <w:rFonts w:cs="Arial"/>
                <w:b/>
                <w:szCs w:val="22"/>
              </w:rPr>
              <w:t>Beginn des Vorhabens</w:t>
            </w:r>
          </w:p>
        </w:tc>
      </w:tr>
      <w:tr>
        <w:trPr>
          <w:trHeight w:val="826"/>
        </w:trPr>
        <w:tc>
          <w:tcPr>
            <w:tcW w:w="645" w:type="dxa"/>
          </w:tcPr>
          <w:p>
            <w:pPr>
              <w:jc w:val="both"/>
              <w:rPr>
                <w:rFonts w:cs="Arial"/>
                <w:szCs w:val="22"/>
              </w:rPr>
            </w:pPr>
          </w:p>
        </w:tc>
        <w:tc>
          <w:tcPr>
            <w:tcW w:w="8641" w:type="dxa"/>
          </w:tcPr>
          <w:p>
            <w:pPr>
              <w:jc w:val="both"/>
              <w:rPr>
                <w:rFonts w:cs="Arial"/>
                <w:szCs w:val="22"/>
              </w:rPr>
            </w:pPr>
            <w:r>
              <w:rPr>
                <w:rFonts w:cs="Arial"/>
                <w:szCs w:val="22"/>
              </w:rPr>
              <w:t xml:space="preserve">Ich/Wir erkläre/n, dass mit dem beantragten Vorhaben noch nicht begonnen wurde und auch nicht vor Bewilligung bzw. vor Erteilung einer Unbedenklichkeitsbescheinigung begonnen wird. Ein Vorhaben ist begonnen, sobald dafür entsprechende Lieferungs- oder Leistungsverträge abgeschlossen sind. Der Erwerb eines Grundstücks und die Erteilung eines Auftrags zur Bodenuntersuchung, vorgezogene Ausgleichsmaßnahmen (CEF-Maßnahmen), Rodungsarbeiten und Arbeiten zur Freimachung des Baufeldes gelten nicht als Beginn des Vorhabens. Auch die Erteilung eines Auftrags zur Planung und zur Erstellung einer Machbarkeitsstudie gilt nicht als Beginn des Vorhabens. Gleiches gilt für die Einleitung eines Genehmigungsverfahrens. Es </w:t>
            </w:r>
            <w:r>
              <w:t>wird auf die VV Nr. 1.2 zu § 44 LHO verwiesen.</w:t>
            </w:r>
            <w:r>
              <w:rPr>
                <w:rFonts w:cs="Arial"/>
                <w:szCs w:val="22"/>
              </w:rPr>
              <w:t xml:space="preserve"> </w:t>
            </w:r>
          </w:p>
          <w:p>
            <w:pPr>
              <w:jc w:val="both"/>
              <w:rPr>
                <w:rFonts w:cs="Arial"/>
                <w:szCs w:val="22"/>
              </w:rPr>
            </w:pPr>
          </w:p>
        </w:tc>
      </w:tr>
      <w:tr>
        <w:tc>
          <w:tcPr>
            <w:tcW w:w="645" w:type="dxa"/>
          </w:tcPr>
          <w:p>
            <w:pPr>
              <w:numPr>
                <w:ilvl w:val="1"/>
                <w:numId w:val="1"/>
              </w:numPr>
              <w:ind w:hanging="792"/>
              <w:rPr>
                <w:b/>
              </w:rPr>
            </w:pPr>
          </w:p>
        </w:tc>
        <w:tc>
          <w:tcPr>
            <w:tcW w:w="8641" w:type="dxa"/>
          </w:tcPr>
          <w:p>
            <w:pPr>
              <w:rPr>
                <w:rFonts w:cs="Arial"/>
                <w:b/>
                <w:szCs w:val="22"/>
              </w:rPr>
            </w:pPr>
            <w:r>
              <w:rPr>
                <w:rFonts w:cs="Arial"/>
                <w:b/>
                <w:szCs w:val="22"/>
              </w:rPr>
              <w:t>Beantragung anderer Fördermittel</w:t>
            </w:r>
          </w:p>
        </w:tc>
      </w:tr>
      <w:tr>
        <w:tc>
          <w:tcPr>
            <w:tcW w:w="645" w:type="dxa"/>
          </w:tcPr>
          <w:p>
            <w:pPr>
              <w:jc w:val="both"/>
              <w:rPr>
                <w:rFonts w:cs="Arial"/>
                <w:szCs w:val="22"/>
              </w:rPr>
            </w:pPr>
          </w:p>
        </w:tc>
        <w:tc>
          <w:tcPr>
            <w:tcW w:w="8641" w:type="dxa"/>
          </w:tcPr>
          <w:p>
            <w:pPr>
              <w:jc w:val="both"/>
              <w:rPr>
                <w:rFonts w:cs="Arial"/>
                <w:szCs w:val="22"/>
              </w:rPr>
            </w:pPr>
            <w:r>
              <w:rPr>
                <w:rFonts w:cs="Arial"/>
                <w:szCs w:val="22"/>
              </w:rPr>
              <w:t xml:space="preserve">Ich/Wir bestätige/n, dass neben den in Ziffer 3.3 angegebenen Mitteln für dieses Vorhaben keine weitere Zuwendung aus einem anderen Europäischen Programm / Fonds oder einem anderen Programm des Landes Baden-Württemberg oder von einer anderen juristischen Person des öffentlichen Rechts beantragt wurden, werden oder bewilligt sind. </w:t>
            </w:r>
          </w:p>
          <w:p>
            <w:pPr>
              <w:jc w:val="both"/>
              <w:rPr>
                <w:rFonts w:cs="Arial"/>
                <w:szCs w:val="22"/>
              </w:rPr>
            </w:pPr>
          </w:p>
        </w:tc>
      </w:tr>
      <w:tr>
        <w:tc>
          <w:tcPr>
            <w:tcW w:w="645" w:type="dxa"/>
          </w:tcPr>
          <w:p>
            <w:pPr>
              <w:numPr>
                <w:ilvl w:val="1"/>
                <w:numId w:val="1"/>
              </w:numPr>
              <w:ind w:hanging="792"/>
              <w:rPr>
                <w:b/>
              </w:rPr>
            </w:pPr>
          </w:p>
        </w:tc>
        <w:tc>
          <w:tcPr>
            <w:tcW w:w="8641" w:type="dxa"/>
          </w:tcPr>
          <w:p>
            <w:pPr>
              <w:rPr>
                <w:rFonts w:cs="Arial"/>
                <w:b/>
                <w:szCs w:val="22"/>
              </w:rPr>
            </w:pPr>
            <w:r>
              <w:rPr>
                <w:rFonts w:cs="Arial"/>
                <w:b/>
                <w:szCs w:val="22"/>
              </w:rPr>
              <w:t>Finanzierung</w:t>
            </w:r>
          </w:p>
        </w:tc>
      </w:tr>
      <w:tr>
        <w:tc>
          <w:tcPr>
            <w:tcW w:w="645" w:type="dxa"/>
          </w:tcPr>
          <w:p>
            <w:pPr>
              <w:rPr>
                <w:rFonts w:cs="Arial"/>
                <w:szCs w:val="22"/>
              </w:rPr>
            </w:pPr>
          </w:p>
        </w:tc>
        <w:tc>
          <w:tcPr>
            <w:tcW w:w="8641" w:type="dxa"/>
          </w:tcPr>
          <w:p>
            <w:pPr>
              <w:rPr>
                <w:rFonts w:cs="Arial"/>
                <w:szCs w:val="22"/>
              </w:rPr>
            </w:pPr>
            <w:r>
              <w:rPr>
                <w:rFonts w:cs="Arial"/>
                <w:szCs w:val="22"/>
              </w:rPr>
              <w:t>Die Finanzierung der Gesamtaufwendungen und der Folgekosten ist sichergestellt.</w:t>
            </w:r>
          </w:p>
          <w:p>
            <w:pPr>
              <w:rPr>
                <w:rFonts w:cs="Arial"/>
                <w:szCs w:val="22"/>
              </w:rPr>
            </w:pPr>
          </w:p>
        </w:tc>
      </w:tr>
      <w:tr>
        <w:tc>
          <w:tcPr>
            <w:tcW w:w="645" w:type="dxa"/>
          </w:tcPr>
          <w:p>
            <w:pPr>
              <w:numPr>
                <w:ilvl w:val="1"/>
                <w:numId w:val="1"/>
              </w:numPr>
              <w:ind w:hanging="792"/>
              <w:rPr>
                <w:b/>
              </w:rPr>
            </w:pPr>
          </w:p>
        </w:tc>
        <w:tc>
          <w:tcPr>
            <w:tcW w:w="8641" w:type="dxa"/>
          </w:tcPr>
          <w:p>
            <w:pPr>
              <w:rPr>
                <w:rFonts w:cs="Arial"/>
                <w:b/>
                <w:szCs w:val="22"/>
              </w:rPr>
            </w:pPr>
            <w:r>
              <w:rPr>
                <w:rFonts w:cs="Arial"/>
                <w:b/>
                <w:szCs w:val="22"/>
              </w:rPr>
              <w:t>Subventionsrelevanz in Bezug auf § 264 Strafgesetzbuch</w:t>
            </w:r>
          </w:p>
        </w:tc>
      </w:tr>
      <w:tr>
        <w:tc>
          <w:tcPr>
            <w:tcW w:w="645" w:type="dxa"/>
          </w:tcPr>
          <w:p>
            <w:pPr>
              <w:jc w:val="both"/>
              <w:rPr>
                <w:rFonts w:cs="Arial"/>
                <w:szCs w:val="22"/>
              </w:rPr>
            </w:pPr>
          </w:p>
        </w:tc>
        <w:tc>
          <w:tcPr>
            <w:tcW w:w="8641" w:type="dxa"/>
          </w:tcPr>
          <w:p>
            <w:pPr>
              <w:jc w:val="both"/>
              <w:rPr>
                <w:rFonts w:cs="Arial"/>
                <w:szCs w:val="22"/>
              </w:rPr>
            </w:pPr>
            <w:r>
              <w:rPr>
                <w:rFonts w:cs="Arial"/>
                <w:szCs w:val="22"/>
              </w:rPr>
              <w:t xml:space="preserve">Mir/Uns ist bekannt, dass die vorstehenden Angaben und hierzu beigefügte Anlagen für die Bewilligung und Gewährung, Rückforderung, Weitergewährung oder das Bestehen der Finanzhilfe subventionserheblich im Sinne von § 264 Strafgesetzbuch sind. Mir ist die Strafbarkeit eines Subventionsbetrugs nach § 264 Strafgesetzbuch bekannt. </w:t>
            </w:r>
          </w:p>
          <w:p>
            <w:pPr>
              <w:jc w:val="both"/>
              <w:rPr>
                <w:rFonts w:cs="Arial"/>
                <w:szCs w:val="22"/>
              </w:rPr>
            </w:pPr>
          </w:p>
        </w:tc>
      </w:tr>
      <w:tr>
        <w:tc>
          <w:tcPr>
            <w:tcW w:w="645" w:type="dxa"/>
          </w:tcPr>
          <w:p>
            <w:pPr>
              <w:numPr>
                <w:ilvl w:val="1"/>
                <w:numId w:val="1"/>
              </w:numPr>
              <w:ind w:hanging="792"/>
              <w:rPr>
                <w:b/>
              </w:rPr>
            </w:pPr>
          </w:p>
        </w:tc>
        <w:tc>
          <w:tcPr>
            <w:tcW w:w="8641" w:type="dxa"/>
          </w:tcPr>
          <w:p>
            <w:pPr>
              <w:rPr>
                <w:rFonts w:cs="Arial"/>
                <w:b/>
                <w:szCs w:val="22"/>
              </w:rPr>
            </w:pPr>
            <w:r>
              <w:rPr>
                <w:rFonts w:cs="Arial"/>
                <w:b/>
                <w:szCs w:val="22"/>
              </w:rPr>
              <w:t>Gesonderte Buchführung</w:t>
            </w:r>
          </w:p>
        </w:tc>
      </w:tr>
      <w:tr>
        <w:tc>
          <w:tcPr>
            <w:tcW w:w="645" w:type="dxa"/>
          </w:tcPr>
          <w:p>
            <w:pPr>
              <w:jc w:val="both"/>
              <w:rPr>
                <w:rFonts w:cs="Arial"/>
                <w:szCs w:val="22"/>
              </w:rPr>
            </w:pPr>
          </w:p>
        </w:tc>
        <w:tc>
          <w:tcPr>
            <w:tcW w:w="8641" w:type="dxa"/>
          </w:tcPr>
          <w:p>
            <w:pPr>
              <w:jc w:val="both"/>
              <w:rPr>
                <w:rFonts w:cs="Arial"/>
                <w:szCs w:val="22"/>
              </w:rPr>
            </w:pPr>
            <w:r>
              <w:rPr>
                <w:rFonts w:cs="Arial"/>
                <w:szCs w:val="22"/>
              </w:rPr>
              <w:t xml:space="preserve">Ich/Wir bestätige/n, dass ich/wir in der Lage bin/sind, gesondert über alle Finanzvorgänge des Vorhabens Buch zu führen oder für diese einen eigenen Buchführungscode zu verwenden. </w:t>
            </w:r>
          </w:p>
          <w:p>
            <w:pPr>
              <w:jc w:val="both"/>
              <w:rPr>
                <w:rFonts w:cs="Arial"/>
                <w:szCs w:val="22"/>
              </w:rPr>
            </w:pPr>
          </w:p>
        </w:tc>
      </w:tr>
      <w:tr>
        <w:tc>
          <w:tcPr>
            <w:tcW w:w="645" w:type="dxa"/>
          </w:tcPr>
          <w:p>
            <w:pPr>
              <w:numPr>
                <w:ilvl w:val="1"/>
                <w:numId w:val="1"/>
              </w:numPr>
              <w:ind w:hanging="792"/>
              <w:rPr>
                <w:b/>
              </w:rPr>
            </w:pPr>
          </w:p>
        </w:tc>
        <w:tc>
          <w:tcPr>
            <w:tcW w:w="8641" w:type="dxa"/>
          </w:tcPr>
          <w:p>
            <w:pPr>
              <w:ind w:left="66"/>
              <w:rPr>
                <w:b/>
              </w:rPr>
            </w:pPr>
            <w:r>
              <w:rPr>
                <w:b/>
              </w:rPr>
              <w:t xml:space="preserve">Aufbewahrung der Belege </w:t>
            </w:r>
          </w:p>
        </w:tc>
      </w:tr>
      <w:tr>
        <w:tc>
          <w:tcPr>
            <w:tcW w:w="645" w:type="dxa"/>
          </w:tcPr>
          <w:p>
            <w:pPr>
              <w:jc w:val="both"/>
              <w:rPr>
                <w:rFonts w:cs="Arial"/>
                <w:szCs w:val="22"/>
              </w:rPr>
            </w:pPr>
          </w:p>
        </w:tc>
        <w:tc>
          <w:tcPr>
            <w:tcW w:w="8641" w:type="dxa"/>
          </w:tcPr>
          <w:p>
            <w:pPr>
              <w:jc w:val="both"/>
              <w:rPr>
                <w:rFonts w:cs="Arial"/>
                <w:szCs w:val="22"/>
              </w:rPr>
            </w:pPr>
            <w:r>
              <w:rPr>
                <w:rFonts w:cs="Arial"/>
                <w:szCs w:val="22"/>
              </w:rPr>
              <w:t>Ich/Wir sind in der Lage, alle Belege zum Vorhaben bis zum 31.12.2035 aufzubewahren.</w:t>
            </w:r>
          </w:p>
          <w:p>
            <w:pPr>
              <w:jc w:val="both"/>
              <w:rPr>
                <w:rFonts w:cs="Arial"/>
                <w:szCs w:val="22"/>
              </w:rPr>
            </w:pPr>
            <w:r>
              <w:rPr>
                <w:rFonts w:cs="Arial"/>
                <w:szCs w:val="22"/>
              </w:rPr>
              <w:t xml:space="preserve">Sofern die Originalbelege nicht in Papierform aufbewahrt werden, bestätige/n ich/wir, dass bei Speicherung der Originalbelege auf allgemein anerkannte Datenträger, das DV-gestützte Buchführungssystem den nationalen Rechtsvorschriften entspricht. Den Nachweis der Zertifizierung über die Zuverlässigkeit des Systems werde/n ich/wir spätestens mit dem ersten Zwischennachweis vorlegen. </w:t>
            </w:r>
          </w:p>
          <w:p>
            <w:pPr>
              <w:jc w:val="both"/>
              <w:rPr>
                <w:rFonts w:cs="Arial"/>
                <w:szCs w:val="22"/>
              </w:rPr>
            </w:pPr>
          </w:p>
        </w:tc>
      </w:tr>
      <w:tr>
        <w:tc>
          <w:tcPr>
            <w:tcW w:w="645" w:type="dxa"/>
          </w:tcPr>
          <w:p>
            <w:pPr>
              <w:numPr>
                <w:ilvl w:val="1"/>
                <w:numId w:val="1"/>
              </w:numPr>
              <w:ind w:hanging="792"/>
              <w:rPr>
                <w:b/>
              </w:rPr>
            </w:pPr>
          </w:p>
        </w:tc>
        <w:tc>
          <w:tcPr>
            <w:tcW w:w="8641" w:type="dxa"/>
          </w:tcPr>
          <w:p>
            <w:pPr>
              <w:rPr>
                <w:b/>
              </w:rPr>
            </w:pPr>
            <w:r>
              <w:rPr>
                <w:b/>
              </w:rPr>
              <w:t>Bestätigung kein Unternehmen in Schwierigkeiten</w:t>
            </w:r>
          </w:p>
        </w:tc>
      </w:tr>
      <w:tr>
        <w:tc>
          <w:tcPr>
            <w:tcW w:w="645" w:type="dxa"/>
          </w:tcPr>
          <w:p>
            <w:pPr>
              <w:jc w:val="both"/>
              <w:rPr>
                <w:rFonts w:cs="Arial"/>
                <w:szCs w:val="22"/>
              </w:rPr>
            </w:pPr>
          </w:p>
        </w:tc>
        <w:tc>
          <w:tcPr>
            <w:tcW w:w="8641" w:type="dxa"/>
          </w:tcPr>
          <w:p>
            <w:pPr>
              <w:jc w:val="both"/>
              <w:rPr>
                <w:rFonts w:cs="Arial"/>
                <w:szCs w:val="22"/>
              </w:rPr>
            </w:pPr>
            <w:r>
              <w:rPr>
                <w:rFonts w:cs="Arial"/>
                <w:szCs w:val="22"/>
              </w:rPr>
              <w:t>Ich versichere / Wir versichern, dass mein / unser Unternehmen kein Unternehmen in Schwierigkeiten im Sinne der Leitlinien der Gemeinschaft für staatliche Beihilfen zur Rettung und Umstrukturierung von Unternehmen in Schwierigkeiten (2022/C 414/01)</w:t>
            </w:r>
            <w:r>
              <w:rPr>
                <w:rFonts w:ascii="BaWue Sans" w:hAnsi="BaWue Sans" w:cs="Arial"/>
                <w:szCs w:val="22"/>
              </w:rPr>
              <w:t xml:space="preserve"> </w:t>
            </w:r>
            <w:r>
              <w:rPr>
                <w:rFonts w:cs="Arial"/>
                <w:szCs w:val="22"/>
              </w:rPr>
              <w:t>ist.</w:t>
            </w:r>
          </w:p>
          <w:p>
            <w:pPr>
              <w:jc w:val="both"/>
              <w:rPr>
                <w:rFonts w:cs="Arial"/>
                <w:szCs w:val="22"/>
              </w:rPr>
            </w:pPr>
          </w:p>
          <w:p>
            <w:pPr>
              <w:jc w:val="both"/>
              <w:rPr>
                <w:rFonts w:cs="Arial"/>
                <w:szCs w:val="22"/>
              </w:rPr>
            </w:pPr>
          </w:p>
        </w:tc>
      </w:tr>
      <w:tr>
        <w:tc>
          <w:tcPr>
            <w:tcW w:w="645" w:type="dxa"/>
          </w:tcPr>
          <w:p>
            <w:pPr>
              <w:numPr>
                <w:ilvl w:val="1"/>
                <w:numId w:val="1"/>
              </w:numPr>
              <w:ind w:hanging="792"/>
              <w:rPr>
                <w:b/>
              </w:rPr>
            </w:pPr>
          </w:p>
        </w:tc>
        <w:tc>
          <w:tcPr>
            <w:tcW w:w="8641" w:type="dxa"/>
          </w:tcPr>
          <w:p>
            <w:pPr>
              <w:rPr>
                <w:b/>
              </w:rPr>
            </w:pPr>
            <w:r>
              <w:rPr>
                <w:b/>
              </w:rPr>
              <w:t>Bestätigung Folgeleistung von Rückforderungen</w:t>
            </w:r>
          </w:p>
        </w:tc>
      </w:tr>
      <w:tr>
        <w:tc>
          <w:tcPr>
            <w:tcW w:w="645" w:type="dxa"/>
          </w:tcPr>
          <w:p>
            <w:pPr>
              <w:ind w:left="360"/>
              <w:rPr>
                <w:rFonts w:cs="Arial"/>
                <w:szCs w:val="22"/>
              </w:rPr>
            </w:pPr>
          </w:p>
        </w:tc>
        <w:tc>
          <w:tcPr>
            <w:tcW w:w="8641" w:type="dxa"/>
          </w:tcPr>
          <w:p>
            <w:pPr>
              <w:jc w:val="both"/>
              <w:rPr>
                <w:rFonts w:cs="Arial"/>
                <w:szCs w:val="22"/>
              </w:rPr>
            </w:pPr>
            <w:r>
              <w:rPr>
                <w:rFonts w:cs="Arial"/>
                <w:szCs w:val="22"/>
              </w:rPr>
              <w:t xml:space="preserve">Ich versichere / Wir versichern, dass mein / unser Unternehmen, sofern eine Rückforderung aufgrund einer früheren Kommissionsentscheidung zur Feststellung der Rechtswidrigkeit und Unvereinbarkeit einer Beihilfe mit dem Gemeinsamen Markt angeordnet wurde, dieser auch Folge geleistet habe / haben. </w:t>
            </w:r>
          </w:p>
          <w:p>
            <w:pPr>
              <w:jc w:val="both"/>
              <w:rPr>
                <w:rFonts w:cs="Arial"/>
                <w:szCs w:val="22"/>
              </w:rPr>
            </w:pPr>
            <w:r>
              <w:rPr>
                <w:rFonts w:cs="Arial"/>
                <w:szCs w:val="22"/>
              </w:rPr>
              <w:t xml:space="preserve"> </w:t>
            </w:r>
          </w:p>
        </w:tc>
      </w:tr>
    </w:tbl>
    <w:p/>
    <w:p>
      <w:r>
        <w:br w:type="page"/>
      </w:r>
    </w:p>
    <w:p>
      <w:pPr>
        <w:numPr>
          <w:ilvl w:val="0"/>
          <w:numId w:val="1"/>
        </w:numPr>
        <w:rPr>
          <w:b/>
          <w:sz w:val="24"/>
        </w:rPr>
      </w:pPr>
      <w:r>
        <w:rPr>
          <w:b/>
          <w:sz w:val="24"/>
        </w:rPr>
        <w:lastRenderedPageBreak/>
        <w:t>Datenverarbeitung</w:t>
      </w:r>
    </w:p>
    <w:p>
      <w:pPr>
        <w:rPr>
          <w:b/>
          <w:sz w:val="24"/>
        </w:rPr>
      </w:pPr>
    </w:p>
    <w:tbl>
      <w:tblPr>
        <w:tblStyle w:val="Tabellen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645"/>
        <w:gridCol w:w="465"/>
        <w:gridCol w:w="1446"/>
        <w:gridCol w:w="6732"/>
      </w:tblGrid>
      <w:tr>
        <w:trPr>
          <w:trHeight w:val="573"/>
        </w:trPr>
        <w:tc>
          <w:tcPr>
            <w:tcW w:w="9288" w:type="dxa"/>
            <w:gridSpan w:val="4"/>
          </w:tcPr>
          <w:p>
            <w:pPr>
              <w:jc w:val="both"/>
              <w:rPr>
                <w:rFonts w:cs="Arial"/>
                <w:b/>
                <w:szCs w:val="22"/>
              </w:rPr>
            </w:pPr>
            <w:r>
              <w:rPr>
                <w:rFonts w:cs="Arial"/>
                <w:b/>
                <w:szCs w:val="22"/>
              </w:rPr>
              <w:t>Informationspflichten bei einer Erhebung von Daten bei der betroffenen Person Art. 13 DSGVO</w:t>
            </w:r>
          </w:p>
          <w:p>
            <w:pPr>
              <w:jc w:val="both"/>
              <w:rPr>
                <w:rFonts w:cs="Arial"/>
                <w:b/>
                <w:szCs w:val="22"/>
              </w:rPr>
            </w:pPr>
          </w:p>
        </w:tc>
      </w:tr>
      <w:tr>
        <w:trPr>
          <w:trHeight w:val="412"/>
        </w:trPr>
        <w:tc>
          <w:tcPr>
            <w:tcW w:w="645" w:type="dxa"/>
          </w:tcPr>
          <w:p>
            <w:pPr>
              <w:ind w:left="66"/>
              <w:rPr>
                <w:b/>
                <w:bCs/>
                <w:szCs w:val="22"/>
              </w:rPr>
            </w:pPr>
            <w:r>
              <w:rPr>
                <w:b/>
                <w:bCs/>
                <w:szCs w:val="22"/>
              </w:rPr>
              <w:t>1.</w:t>
            </w:r>
          </w:p>
        </w:tc>
        <w:tc>
          <w:tcPr>
            <w:tcW w:w="8643" w:type="dxa"/>
            <w:gridSpan w:val="3"/>
          </w:tcPr>
          <w:p>
            <w:pPr>
              <w:rPr>
                <w:b/>
                <w:bCs/>
                <w:szCs w:val="22"/>
              </w:rPr>
            </w:pPr>
            <w:r>
              <w:rPr>
                <w:b/>
                <w:bCs/>
                <w:szCs w:val="22"/>
              </w:rPr>
              <w:t>Bezeichnung der Verarbeitungstätigkeit</w:t>
            </w:r>
          </w:p>
        </w:tc>
      </w:tr>
      <w:tr>
        <w:trPr>
          <w:trHeight w:val="559"/>
        </w:trPr>
        <w:tc>
          <w:tcPr>
            <w:tcW w:w="645" w:type="dxa"/>
          </w:tcPr>
          <w:p>
            <w:pPr>
              <w:ind w:left="66"/>
              <w:rPr>
                <w:rFonts w:cs="Arial"/>
                <w:b/>
                <w:bCs/>
                <w:szCs w:val="22"/>
              </w:rPr>
            </w:pPr>
          </w:p>
        </w:tc>
        <w:tc>
          <w:tcPr>
            <w:tcW w:w="8643" w:type="dxa"/>
            <w:gridSpan w:val="3"/>
          </w:tcPr>
          <w:p>
            <w:pPr>
              <w:jc w:val="both"/>
              <w:rPr>
                <w:rFonts w:cs="Arial"/>
                <w:b/>
                <w:szCs w:val="22"/>
              </w:rPr>
            </w:pPr>
            <w:r>
              <w:rPr>
                <w:rFonts w:cs="Arial"/>
                <w:b/>
                <w:szCs w:val="22"/>
              </w:rPr>
              <w:t>Datenschutzhinweise im Zusammenhang mit Antrag auf Zuwendung im Rahmen des EFRE Programms Baden-Württemberg 2021-2027</w:t>
            </w:r>
          </w:p>
        </w:tc>
      </w:tr>
      <w:tr>
        <w:trPr>
          <w:trHeight w:val="42"/>
        </w:trPr>
        <w:tc>
          <w:tcPr>
            <w:tcW w:w="645" w:type="dxa"/>
          </w:tcPr>
          <w:p>
            <w:pPr>
              <w:ind w:left="66"/>
              <w:rPr>
                <w:rFonts w:cs="Arial"/>
                <w:b/>
                <w:bCs/>
                <w:szCs w:val="22"/>
              </w:rPr>
            </w:pPr>
          </w:p>
        </w:tc>
        <w:tc>
          <w:tcPr>
            <w:tcW w:w="8643" w:type="dxa"/>
            <w:gridSpan w:val="3"/>
          </w:tcPr>
          <w:p>
            <w:pPr>
              <w:jc w:val="both"/>
              <w:rPr>
                <w:rFonts w:cs="Arial"/>
                <w:b/>
                <w:szCs w:val="22"/>
              </w:rPr>
            </w:pPr>
          </w:p>
        </w:tc>
      </w:tr>
      <w:tr>
        <w:trPr>
          <w:trHeight w:val="403"/>
        </w:trPr>
        <w:tc>
          <w:tcPr>
            <w:tcW w:w="645" w:type="dxa"/>
          </w:tcPr>
          <w:p>
            <w:pPr>
              <w:ind w:left="66"/>
              <w:rPr>
                <w:b/>
                <w:bCs/>
                <w:szCs w:val="22"/>
              </w:rPr>
            </w:pPr>
            <w:r>
              <w:rPr>
                <w:b/>
                <w:bCs/>
                <w:szCs w:val="22"/>
              </w:rPr>
              <w:t>2.</w:t>
            </w:r>
          </w:p>
        </w:tc>
        <w:tc>
          <w:tcPr>
            <w:tcW w:w="8643" w:type="dxa"/>
            <w:gridSpan w:val="3"/>
          </w:tcPr>
          <w:p>
            <w:pPr>
              <w:rPr>
                <w:rFonts w:cs="Arial"/>
                <w:b/>
                <w:bCs/>
                <w:szCs w:val="22"/>
              </w:rPr>
            </w:pPr>
            <w:r>
              <w:rPr>
                <w:rFonts w:cs="Arial"/>
                <w:b/>
                <w:bCs/>
                <w:szCs w:val="22"/>
              </w:rPr>
              <w:t>Name und Kontaktdaten des Verantwortlichen</w:t>
            </w:r>
          </w:p>
        </w:tc>
      </w:tr>
      <w:tr>
        <w:trPr>
          <w:trHeight w:val="1035"/>
        </w:trPr>
        <w:tc>
          <w:tcPr>
            <w:tcW w:w="645" w:type="dxa"/>
            <w:vMerge w:val="restart"/>
          </w:tcPr>
          <w:p>
            <w:pPr>
              <w:ind w:left="66"/>
              <w:rPr>
                <w:rFonts w:cs="Arial"/>
                <w:b/>
                <w:bCs/>
                <w:szCs w:val="22"/>
              </w:rPr>
            </w:pPr>
          </w:p>
        </w:tc>
        <w:tc>
          <w:tcPr>
            <w:tcW w:w="8643" w:type="dxa"/>
            <w:gridSpan w:val="3"/>
          </w:tcPr>
          <w:p>
            <w:pPr>
              <w:jc w:val="both"/>
              <w:rPr>
                <w:rFonts w:cs="Arial"/>
                <w:b/>
                <w:szCs w:val="22"/>
              </w:rPr>
            </w:pPr>
            <w:r>
              <w:rPr>
                <w:rFonts w:cs="Arial"/>
                <w:b/>
                <w:szCs w:val="22"/>
              </w:rPr>
              <w:t>Verantwortlicher im Sinne des Art. 13 Abs. 1 Buchstabe a DSGVO ist</w:t>
            </w:r>
          </w:p>
          <w:p>
            <w:pPr>
              <w:jc w:val="both"/>
              <w:rPr>
                <w:rFonts w:cs="Arial"/>
                <w:b/>
                <w:szCs w:val="22"/>
              </w:rPr>
            </w:pPr>
          </w:p>
          <w:p>
            <w:pPr>
              <w:jc w:val="both"/>
              <w:rPr>
                <w:rFonts w:cs="Arial"/>
                <w:b/>
                <w:szCs w:val="22"/>
              </w:rPr>
            </w:pPr>
            <w:r>
              <w:rPr>
                <w:rFonts w:cs="Arial"/>
                <w:b/>
                <w:szCs w:val="22"/>
              </w:rPr>
              <w:t>das Ministerium für Ernährung, Ländlichen Raum und Verbraucherschutz Baden-Württemberg (MLR)</w:t>
            </w:r>
          </w:p>
          <w:p>
            <w:pPr>
              <w:jc w:val="both"/>
              <w:rPr>
                <w:rFonts w:cs="Arial"/>
                <w:szCs w:val="22"/>
              </w:rPr>
            </w:pPr>
          </w:p>
        </w:tc>
      </w:tr>
      <w:tr>
        <w:trPr>
          <w:trHeight w:val="225"/>
        </w:trPr>
        <w:tc>
          <w:tcPr>
            <w:tcW w:w="645" w:type="dxa"/>
            <w:vMerge/>
          </w:tcPr>
          <w:p>
            <w:pPr>
              <w:ind w:left="66"/>
              <w:rPr>
                <w:rFonts w:cs="Arial"/>
                <w:b/>
                <w:bCs/>
                <w:szCs w:val="22"/>
              </w:rPr>
            </w:pPr>
          </w:p>
        </w:tc>
        <w:tc>
          <w:tcPr>
            <w:tcW w:w="1911" w:type="dxa"/>
            <w:gridSpan w:val="2"/>
          </w:tcPr>
          <w:p>
            <w:pPr>
              <w:jc w:val="both"/>
              <w:rPr>
                <w:rFonts w:cs="Arial"/>
                <w:b/>
                <w:szCs w:val="22"/>
              </w:rPr>
            </w:pPr>
            <w:r>
              <w:rPr>
                <w:rFonts w:cs="Arial"/>
                <w:b/>
                <w:szCs w:val="22"/>
              </w:rPr>
              <w:t>Hausanschrift:</w:t>
            </w:r>
          </w:p>
        </w:tc>
        <w:tc>
          <w:tcPr>
            <w:tcW w:w="6732" w:type="dxa"/>
          </w:tcPr>
          <w:p>
            <w:pPr>
              <w:jc w:val="both"/>
              <w:rPr>
                <w:rFonts w:cs="Arial"/>
                <w:b/>
                <w:szCs w:val="22"/>
              </w:rPr>
            </w:pPr>
            <w:r>
              <w:rPr>
                <w:rFonts w:cs="Arial"/>
                <w:b/>
                <w:szCs w:val="22"/>
              </w:rPr>
              <w:t>Kernerplatz 10, D- 70182 Stuttgart</w:t>
            </w:r>
          </w:p>
        </w:tc>
      </w:tr>
      <w:tr>
        <w:trPr>
          <w:trHeight w:val="270"/>
        </w:trPr>
        <w:tc>
          <w:tcPr>
            <w:tcW w:w="645" w:type="dxa"/>
            <w:vMerge/>
          </w:tcPr>
          <w:p>
            <w:pPr>
              <w:ind w:left="66"/>
              <w:rPr>
                <w:rFonts w:cs="Arial"/>
                <w:b/>
                <w:bCs/>
                <w:szCs w:val="22"/>
              </w:rPr>
            </w:pPr>
          </w:p>
        </w:tc>
        <w:tc>
          <w:tcPr>
            <w:tcW w:w="1911" w:type="dxa"/>
            <w:gridSpan w:val="2"/>
          </w:tcPr>
          <w:p>
            <w:pPr>
              <w:jc w:val="both"/>
              <w:rPr>
                <w:rFonts w:cs="Arial"/>
                <w:b/>
                <w:szCs w:val="22"/>
              </w:rPr>
            </w:pPr>
            <w:r>
              <w:rPr>
                <w:rFonts w:cs="Arial"/>
                <w:b/>
                <w:szCs w:val="22"/>
              </w:rPr>
              <w:t>Postanschrift:</w:t>
            </w:r>
          </w:p>
        </w:tc>
        <w:tc>
          <w:tcPr>
            <w:tcW w:w="6732" w:type="dxa"/>
          </w:tcPr>
          <w:p>
            <w:pPr>
              <w:jc w:val="both"/>
              <w:rPr>
                <w:rFonts w:cs="Arial"/>
                <w:b/>
                <w:szCs w:val="22"/>
              </w:rPr>
            </w:pPr>
            <w:r>
              <w:rPr>
                <w:rFonts w:cs="Arial"/>
                <w:b/>
                <w:szCs w:val="22"/>
              </w:rPr>
              <w:t>Postfach 10 34 44, 70029 Stuttgart</w:t>
            </w:r>
          </w:p>
        </w:tc>
      </w:tr>
      <w:tr>
        <w:trPr>
          <w:trHeight w:val="165"/>
        </w:trPr>
        <w:tc>
          <w:tcPr>
            <w:tcW w:w="645" w:type="dxa"/>
            <w:vMerge/>
          </w:tcPr>
          <w:p>
            <w:pPr>
              <w:ind w:left="66"/>
              <w:rPr>
                <w:rFonts w:cs="Arial"/>
                <w:b/>
                <w:bCs/>
                <w:szCs w:val="22"/>
              </w:rPr>
            </w:pPr>
          </w:p>
        </w:tc>
        <w:tc>
          <w:tcPr>
            <w:tcW w:w="1911" w:type="dxa"/>
            <w:gridSpan w:val="2"/>
          </w:tcPr>
          <w:p>
            <w:pPr>
              <w:jc w:val="both"/>
              <w:rPr>
                <w:rFonts w:cs="Arial"/>
                <w:b/>
                <w:szCs w:val="22"/>
              </w:rPr>
            </w:pPr>
            <w:r>
              <w:rPr>
                <w:rFonts w:cs="Arial"/>
                <w:b/>
                <w:szCs w:val="22"/>
              </w:rPr>
              <w:t>Tel.:</w:t>
            </w:r>
          </w:p>
        </w:tc>
        <w:tc>
          <w:tcPr>
            <w:tcW w:w="6732" w:type="dxa"/>
          </w:tcPr>
          <w:p>
            <w:pPr>
              <w:jc w:val="both"/>
              <w:rPr>
                <w:rFonts w:cs="Arial"/>
                <w:b/>
                <w:szCs w:val="22"/>
              </w:rPr>
            </w:pPr>
            <w:r>
              <w:rPr>
                <w:rFonts w:cs="Arial"/>
                <w:b/>
                <w:szCs w:val="22"/>
              </w:rPr>
              <w:t>+49 711/126-0</w:t>
            </w:r>
          </w:p>
        </w:tc>
      </w:tr>
      <w:tr>
        <w:trPr>
          <w:trHeight w:val="189"/>
        </w:trPr>
        <w:tc>
          <w:tcPr>
            <w:tcW w:w="645" w:type="dxa"/>
            <w:vMerge/>
          </w:tcPr>
          <w:p>
            <w:pPr>
              <w:ind w:left="66"/>
              <w:rPr>
                <w:rFonts w:cs="Arial"/>
                <w:b/>
                <w:bCs/>
                <w:szCs w:val="22"/>
              </w:rPr>
            </w:pPr>
          </w:p>
        </w:tc>
        <w:tc>
          <w:tcPr>
            <w:tcW w:w="1911" w:type="dxa"/>
            <w:gridSpan w:val="2"/>
          </w:tcPr>
          <w:p>
            <w:pPr>
              <w:jc w:val="both"/>
              <w:rPr>
                <w:rFonts w:cs="Arial"/>
                <w:b/>
                <w:szCs w:val="22"/>
              </w:rPr>
            </w:pPr>
            <w:r>
              <w:rPr>
                <w:rFonts w:cs="Arial"/>
                <w:b/>
                <w:szCs w:val="22"/>
              </w:rPr>
              <w:t>E-Mail:</w:t>
            </w:r>
          </w:p>
        </w:tc>
        <w:tc>
          <w:tcPr>
            <w:tcW w:w="6732" w:type="dxa"/>
          </w:tcPr>
          <w:p>
            <w:pPr>
              <w:jc w:val="both"/>
              <w:rPr>
                <w:rFonts w:cs="Arial"/>
                <w:b/>
                <w:szCs w:val="22"/>
              </w:rPr>
            </w:pPr>
            <w:r>
              <w:rPr>
                <w:rFonts w:cs="Arial"/>
                <w:b/>
                <w:szCs w:val="22"/>
              </w:rPr>
              <w:t>poststelle@mlr.bwl.de</w:t>
            </w:r>
          </w:p>
        </w:tc>
      </w:tr>
      <w:tr>
        <w:trPr>
          <w:trHeight w:val="42"/>
        </w:trPr>
        <w:tc>
          <w:tcPr>
            <w:tcW w:w="645" w:type="dxa"/>
          </w:tcPr>
          <w:p>
            <w:pPr>
              <w:ind w:left="66"/>
              <w:rPr>
                <w:rFonts w:cs="Arial"/>
                <w:b/>
                <w:bCs/>
                <w:szCs w:val="22"/>
              </w:rPr>
            </w:pPr>
          </w:p>
        </w:tc>
        <w:tc>
          <w:tcPr>
            <w:tcW w:w="8643"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3.</w:t>
            </w:r>
          </w:p>
        </w:tc>
        <w:tc>
          <w:tcPr>
            <w:tcW w:w="8643" w:type="dxa"/>
            <w:gridSpan w:val="3"/>
          </w:tcPr>
          <w:p>
            <w:pPr>
              <w:rPr>
                <w:b/>
                <w:bCs/>
                <w:szCs w:val="22"/>
              </w:rPr>
            </w:pPr>
            <w:r>
              <w:rPr>
                <w:b/>
                <w:bCs/>
                <w:szCs w:val="22"/>
              </w:rPr>
              <w:t>Kontaktdaten des Datenschutzbeauftragten</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3" w:type="dxa"/>
            <w:gridSpan w:val="3"/>
          </w:tcPr>
          <w:p>
            <w:pPr>
              <w:jc w:val="both"/>
              <w:rPr>
                <w:rFonts w:cs="Arial"/>
                <w:b/>
                <w:szCs w:val="22"/>
              </w:rPr>
            </w:pPr>
            <w:r>
              <w:rPr>
                <w:rFonts w:cs="Arial"/>
                <w:b/>
                <w:szCs w:val="22"/>
              </w:rPr>
              <w:t xml:space="preserve">Den behördlichen Datenschutzbeauftragten des MLR erreichen Sie unter: </w:t>
            </w:r>
          </w:p>
          <w:p>
            <w:pPr>
              <w:jc w:val="both"/>
              <w:rPr>
                <w:rFonts w:cs="Arial"/>
                <w:b/>
                <w:szCs w:val="22"/>
              </w:rPr>
            </w:pPr>
            <w:hyperlink r:id="rId13" w:history="1">
              <w:r>
                <w:rPr>
                  <w:rStyle w:val="Hyperlink"/>
                  <w:rFonts w:cs="Arial"/>
                  <w:b/>
                  <w:szCs w:val="22"/>
                </w:rPr>
                <w:t>datenschutz@mlr.bwl.de</w:t>
              </w:r>
            </w:hyperlink>
          </w:p>
        </w:tc>
      </w:tr>
      <w:tr>
        <w:tblPrEx>
          <w:tblCellMar>
            <w:top w:w="0" w:type="dxa"/>
            <w:bottom w:w="0" w:type="dxa"/>
          </w:tblCellMar>
          <w:tblLook w:val="04A0" w:firstRow="1" w:lastRow="0" w:firstColumn="1" w:lastColumn="0" w:noHBand="0" w:noVBand="1"/>
        </w:tblPrEx>
        <w:trPr>
          <w:trHeight w:val="42"/>
        </w:trPr>
        <w:tc>
          <w:tcPr>
            <w:tcW w:w="645" w:type="dxa"/>
          </w:tcPr>
          <w:p>
            <w:pPr>
              <w:ind w:left="66"/>
              <w:rPr>
                <w:rFonts w:cs="Arial"/>
                <w:b/>
                <w:bCs/>
                <w:szCs w:val="22"/>
              </w:rPr>
            </w:pPr>
          </w:p>
        </w:tc>
        <w:tc>
          <w:tcPr>
            <w:tcW w:w="8643"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4.</w:t>
            </w:r>
          </w:p>
        </w:tc>
        <w:tc>
          <w:tcPr>
            <w:tcW w:w="8643" w:type="dxa"/>
            <w:gridSpan w:val="3"/>
          </w:tcPr>
          <w:p>
            <w:pPr>
              <w:rPr>
                <w:b/>
                <w:bCs/>
                <w:szCs w:val="22"/>
              </w:rPr>
            </w:pPr>
            <w:r>
              <w:rPr>
                <w:b/>
                <w:bCs/>
                <w:szCs w:val="22"/>
              </w:rPr>
              <w:t>Zwecke und Rechtsgrundlagen der Verarbeitung</w:t>
            </w:r>
          </w:p>
        </w:tc>
      </w:tr>
      <w:tr>
        <w:tblPrEx>
          <w:tblCellMar>
            <w:top w:w="0" w:type="dxa"/>
            <w:bottom w:w="0" w:type="dxa"/>
          </w:tblCellMar>
          <w:tblLook w:val="04A0" w:firstRow="1" w:lastRow="0" w:firstColumn="1" w:lastColumn="0" w:noHBand="0" w:noVBand="1"/>
        </w:tblPrEx>
        <w:trPr>
          <w:trHeight w:val="1767"/>
        </w:trPr>
        <w:tc>
          <w:tcPr>
            <w:tcW w:w="645" w:type="dxa"/>
          </w:tcPr>
          <w:p>
            <w:pPr>
              <w:ind w:left="66"/>
              <w:rPr>
                <w:b/>
                <w:bCs/>
                <w:szCs w:val="22"/>
              </w:rPr>
            </w:pPr>
            <w:r>
              <w:rPr>
                <w:b/>
                <w:bCs/>
                <w:szCs w:val="22"/>
              </w:rPr>
              <w:t>4a)</w:t>
            </w:r>
          </w:p>
        </w:tc>
        <w:tc>
          <w:tcPr>
            <w:tcW w:w="8643" w:type="dxa"/>
            <w:gridSpan w:val="3"/>
          </w:tcPr>
          <w:p>
            <w:pPr>
              <w:jc w:val="both"/>
              <w:rPr>
                <w:rFonts w:cs="Arial"/>
                <w:szCs w:val="22"/>
              </w:rPr>
            </w:pPr>
            <w:r>
              <w:rPr>
                <w:rFonts w:cs="Arial"/>
                <w:szCs w:val="22"/>
              </w:rPr>
              <w:t xml:space="preserve">Gemäß Artikel 4 der Verordnung (EU) 2021/1060 des Europäischen Parlaments und des Rates vom 24. Juni 2021 ist die EFRE-Verwaltung Baden-Württemberg befugt, Daten zur Erfüllung ihrer Verpflichtungen im Rahmen der Verordnung zu verarbeiten, insbesondere in Bezug auf Begleitung, Berichterstattung, Kommunikation, Veröffentlichung, Evaluierung, Finanzmanagement, Überprüfungen und Prüfungen sowie gegebenenfalls auf die Feststellung der Förderfähigkeit von Teilnehmenden. </w:t>
            </w:r>
          </w:p>
          <w:p>
            <w:pPr>
              <w:jc w:val="both"/>
              <w:rPr>
                <w:rFonts w:cs="Arial"/>
                <w:szCs w:val="22"/>
              </w:rPr>
            </w:pPr>
            <w:r>
              <w:rPr>
                <w:rFonts w:cs="Arial"/>
                <w:szCs w:val="22"/>
              </w:rPr>
              <w:t>Nach Artikel 72 Absatz 1 Buchstabe e der Verordnung (EU) 2021/1060 hat die Verwaltungsbehörde und die gemäß Artikel 71 Absatz 3 der Verordnung 2021/1060 benannten zwischengeschalteten Stellen die Aufgabe, die für die Begleitung, die Evaluierung, das Finanzmanagement, die Überprüfung und die Prüfungen notwendigen Daten zu jedem Vorhaben gemäß Anhang XVII der genannten Verordnung elektronisch aufzuzeichnen und zu speichern (siehe nachstehende Nr. i.). Darüber hinaus hat die Verwaltungsbehörde Daten gemäß Artikel 49 Absatz 3 der Verordnung (EU) 2021/1060 (siehe nachstehende Nr. ii) auf der EFRE-Internetseite zu veröffentlichen.</w:t>
            </w:r>
          </w:p>
          <w:p>
            <w:pPr>
              <w:jc w:val="both"/>
              <w:rPr>
                <w:rFonts w:cs="Arial"/>
                <w:szCs w:val="22"/>
              </w:rPr>
            </w:pPr>
          </w:p>
        </w:tc>
      </w:tr>
      <w:tr>
        <w:tblPrEx>
          <w:tblCellMar>
            <w:top w:w="0" w:type="dxa"/>
            <w:bottom w:w="0" w:type="dxa"/>
          </w:tblCellMar>
          <w:tblLook w:val="04A0" w:firstRow="1" w:lastRow="0" w:firstColumn="1" w:lastColumn="0" w:noHBand="0" w:noVBand="1"/>
        </w:tblPrEx>
        <w:trPr>
          <w:trHeight w:val="2094"/>
        </w:trPr>
        <w:tc>
          <w:tcPr>
            <w:tcW w:w="645" w:type="dxa"/>
            <w:vMerge w:val="restart"/>
          </w:tcPr>
          <w:p>
            <w:pPr>
              <w:ind w:left="66"/>
              <w:rPr>
                <w:rFonts w:cs="Arial"/>
                <w:b/>
                <w:bCs/>
                <w:szCs w:val="22"/>
              </w:rPr>
            </w:pPr>
          </w:p>
        </w:tc>
        <w:tc>
          <w:tcPr>
            <w:tcW w:w="8643" w:type="dxa"/>
            <w:gridSpan w:val="3"/>
          </w:tcPr>
          <w:p>
            <w:pPr>
              <w:pStyle w:val="Formatvorlage10PtBlockNach6PtZeilenabstandMehrere115ze"/>
              <w:rPr>
                <w:sz w:val="22"/>
                <w:szCs w:val="22"/>
              </w:rPr>
            </w:pPr>
            <w:r>
              <w:rPr>
                <w:sz w:val="22"/>
                <w:szCs w:val="22"/>
              </w:rPr>
              <w:t>i) Im Rahmen des EFRE-Programms Baden-Württemberg 2021-2027 werden folgende Kategorien von Daten verarbeitet:</w:t>
            </w:r>
          </w:p>
          <w:p>
            <w:pPr>
              <w:pStyle w:val="Listenabsatz"/>
              <w:numPr>
                <w:ilvl w:val="0"/>
                <w:numId w:val="12"/>
              </w:numPr>
              <w:ind w:left="385"/>
              <w:jc w:val="both"/>
              <w:rPr>
                <w:rFonts w:cs="Arial"/>
                <w:szCs w:val="22"/>
              </w:rPr>
            </w:pPr>
            <w:r>
              <w:rPr>
                <w:rFonts w:cs="Arial"/>
                <w:szCs w:val="22"/>
              </w:rPr>
              <w:t>persönliche Identifikationsangaben</w:t>
            </w:r>
          </w:p>
          <w:p>
            <w:pPr>
              <w:pStyle w:val="Listenabsatz"/>
              <w:numPr>
                <w:ilvl w:val="0"/>
                <w:numId w:val="12"/>
              </w:numPr>
              <w:ind w:left="385"/>
              <w:jc w:val="both"/>
              <w:rPr>
                <w:rFonts w:cs="Arial"/>
                <w:szCs w:val="22"/>
              </w:rPr>
            </w:pPr>
            <w:r>
              <w:rPr>
                <w:rFonts w:cs="Arial"/>
                <w:szCs w:val="22"/>
              </w:rPr>
              <w:t>Angaben zu den wirtschaftlich Berechtigten i.S.d. § 3 Geldwäschegesetz</w:t>
            </w:r>
          </w:p>
          <w:p>
            <w:pPr>
              <w:pStyle w:val="Listenabsatz"/>
              <w:numPr>
                <w:ilvl w:val="0"/>
                <w:numId w:val="12"/>
              </w:numPr>
              <w:ind w:left="385"/>
              <w:jc w:val="both"/>
              <w:rPr>
                <w:rFonts w:cs="Arial"/>
                <w:szCs w:val="22"/>
              </w:rPr>
            </w:pPr>
            <w:r>
              <w:rPr>
                <w:rFonts w:cs="Arial"/>
                <w:szCs w:val="22"/>
              </w:rPr>
              <w:t>Daten über die finanzielle Situation</w:t>
            </w:r>
          </w:p>
          <w:p>
            <w:pPr>
              <w:pStyle w:val="Listenabsatz"/>
              <w:numPr>
                <w:ilvl w:val="0"/>
                <w:numId w:val="12"/>
              </w:numPr>
              <w:ind w:left="385"/>
              <w:jc w:val="both"/>
              <w:rPr>
                <w:rFonts w:cs="Arial"/>
                <w:szCs w:val="22"/>
              </w:rPr>
            </w:pPr>
            <w:r>
              <w:rPr>
                <w:rFonts w:cs="Arial"/>
                <w:szCs w:val="22"/>
              </w:rPr>
              <w:t>Angaben zu den finanziellen Aspekten, Zielen und Wirkungen des Projektes (Projektinformationen)</w:t>
            </w:r>
          </w:p>
          <w:p>
            <w:pPr>
              <w:pStyle w:val="Listenabsatz"/>
              <w:numPr>
                <w:ilvl w:val="0"/>
                <w:numId w:val="12"/>
              </w:numPr>
              <w:ind w:left="385"/>
              <w:jc w:val="both"/>
              <w:rPr>
                <w:rFonts w:cs="Arial"/>
                <w:b/>
                <w:szCs w:val="22"/>
              </w:rPr>
            </w:pPr>
            <w:r>
              <w:rPr>
                <w:rFonts w:cs="Arial"/>
                <w:szCs w:val="22"/>
              </w:rPr>
              <w:t>Bei öffentlichen Aufträgen, auf die das GWB Anwendung findet:</w:t>
            </w:r>
          </w:p>
        </w:tc>
      </w:tr>
      <w:tr>
        <w:tblPrEx>
          <w:tblCellMar>
            <w:top w:w="0" w:type="dxa"/>
            <w:bottom w:w="0" w:type="dxa"/>
          </w:tblCellMar>
          <w:tblLook w:val="04A0" w:firstRow="1" w:lastRow="0" w:firstColumn="1" w:lastColumn="0" w:noHBand="0" w:noVBand="1"/>
        </w:tblPrEx>
        <w:trPr>
          <w:trHeight w:val="703"/>
        </w:trPr>
        <w:tc>
          <w:tcPr>
            <w:tcW w:w="645" w:type="dxa"/>
            <w:vMerge/>
          </w:tcPr>
          <w:p>
            <w:pPr>
              <w:ind w:left="66"/>
              <w:rPr>
                <w:rFonts w:cs="Arial"/>
                <w:b/>
                <w:bCs/>
                <w:szCs w:val="22"/>
              </w:rPr>
            </w:pPr>
          </w:p>
        </w:tc>
        <w:tc>
          <w:tcPr>
            <w:tcW w:w="465" w:type="dxa"/>
          </w:tcPr>
          <w:p>
            <w:pPr>
              <w:jc w:val="both"/>
              <w:rPr>
                <w:rFonts w:cs="Arial"/>
                <w:b/>
                <w:szCs w:val="22"/>
              </w:rPr>
            </w:pPr>
          </w:p>
          <w:p>
            <w:pPr>
              <w:jc w:val="both"/>
              <w:rPr>
                <w:rFonts w:cs="Arial"/>
                <w:b/>
                <w:szCs w:val="22"/>
              </w:rPr>
            </w:pPr>
          </w:p>
          <w:p>
            <w:pPr>
              <w:jc w:val="both"/>
              <w:rPr>
                <w:rFonts w:cs="Arial"/>
                <w:b/>
                <w:szCs w:val="22"/>
              </w:rPr>
            </w:pPr>
          </w:p>
          <w:p>
            <w:pPr>
              <w:jc w:val="both"/>
              <w:rPr>
                <w:rFonts w:cs="Arial"/>
                <w:szCs w:val="22"/>
              </w:rPr>
            </w:pPr>
          </w:p>
        </w:tc>
        <w:tc>
          <w:tcPr>
            <w:tcW w:w="8178" w:type="dxa"/>
            <w:gridSpan w:val="2"/>
          </w:tcPr>
          <w:p>
            <w:pPr>
              <w:pStyle w:val="Listenabsatz"/>
              <w:numPr>
                <w:ilvl w:val="0"/>
                <w:numId w:val="13"/>
              </w:numPr>
              <w:ind w:left="346"/>
              <w:jc w:val="both"/>
              <w:rPr>
                <w:rFonts w:cs="Arial"/>
                <w:szCs w:val="22"/>
              </w:rPr>
            </w:pPr>
            <w:r>
              <w:rPr>
                <w:rFonts w:cs="Arial"/>
                <w:szCs w:val="22"/>
              </w:rPr>
              <w:lastRenderedPageBreak/>
              <w:t>Angabe aller in den Auftragsunterlagen (des Auftragnehmers) aufgeführten Auftragnehmer und Unterauftragnehmer, einschließlich Name und Mehrwertsteuer-Identifikationsnummer oder Steuer-Identifikationsnummer,</w:t>
            </w:r>
          </w:p>
          <w:p>
            <w:pPr>
              <w:pStyle w:val="Listenabsatz"/>
              <w:numPr>
                <w:ilvl w:val="0"/>
                <w:numId w:val="13"/>
              </w:numPr>
              <w:ind w:left="346"/>
              <w:rPr>
                <w:rFonts w:cs="Arial"/>
                <w:szCs w:val="22"/>
              </w:rPr>
            </w:pPr>
            <w:r>
              <w:rPr>
                <w:rFonts w:cs="Arial"/>
                <w:szCs w:val="22"/>
              </w:rPr>
              <w:lastRenderedPageBreak/>
              <w:t>Angabe der wirtschaftlich Berechtigten des Auftragnehmers i.S.d. § 3 Geldwäschegesetz, und zwar Vorname(n) und Nachname(n), Geburtsdatum Geburtsdatum/Geburtsdaten und Mehrwertsteuer-Identifikationsnummer(n) oder Steuer-Identifikationsnummer(n) dieser wirtschaftlichen Eigentümer, und</w:t>
            </w:r>
          </w:p>
          <w:p>
            <w:pPr>
              <w:pStyle w:val="Listenabsatz"/>
              <w:numPr>
                <w:ilvl w:val="0"/>
                <w:numId w:val="13"/>
              </w:numPr>
              <w:ind w:left="346"/>
              <w:rPr>
                <w:rFonts w:cs="Arial"/>
                <w:szCs w:val="22"/>
              </w:rPr>
            </w:pPr>
            <w:r>
              <w:rPr>
                <w:rFonts w:cs="Arial"/>
                <w:szCs w:val="22"/>
              </w:rPr>
              <w:t>Angaben zu Aufträgen und Unteraufträgen (Datum des Vertrags, Name, Bezugsnummer und Vertragswert)</w:t>
            </w:r>
          </w:p>
        </w:tc>
      </w:tr>
      <w:tr>
        <w:tblPrEx>
          <w:tblCellMar>
            <w:top w:w="0" w:type="dxa"/>
            <w:bottom w:w="0" w:type="dxa"/>
          </w:tblCellMar>
          <w:tblLook w:val="04A0" w:firstRow="1" w:lastRow="0" w:firstColumn="1" w:lastColumn="0" w:noHBand="0" w:noVBand="1"/>
        </w:tblPrEx>
        <w:trPr>
          <w:trHeight w:val="1260"/>
        </w:trPr>
        <w:tc>
          <w:tcPr>
            <w:tcW w:w="645" w:type="dxa"/>
          </w:tcPr>
          <w:p>
            <w:pPr>
              <w:ind w:left="66"/>
              <w:rPr>
                <w:rFonts w:cs="Arial"/>
                <w:b/>
                <w:bCs/>
                <w:szCs w:val="22"/>
              </w:rPr>
            </w:pPr>
          </w:p>
        </w:tc>
        <w:tc>
          <w:tcPr>
            <w:tcW w:w="8643" w:type="dxa"/>
            <w:gridSpan w:val="3"/>
          </w:tcPr>
          <w:p>
            <w:pPr>
              <w:ind w:left="-14"/>
              <w:jc w:val="both"/>
              <w:rPr>
                <w:rFonts w:cs="Arial"/>
                <w:szCs w:val="22"/>
              </w:rPr>
            </w:pPr>
            <w:r>
              <w:rPr>
                <w:rFonts w:cs="Arial"/>
                <w:szCs w:val="22"/>
              </w:rPr>
              <w:t>Soweit für die Durchführung der Förderung erforderlich, werden auch personenbezogene Daten anderer Behörden verarbeitet sowie personenbezogene Daten, die aus öffentlich zugänglichen Quellen, wie Grundbüchern und Handelsregistern sowie dem Register zur Erfassung und Zugänglichmachung von Angaben über den wirtschaftlich Berechtigten (Transparenzregister) stammen.</w:t>
            </w:r>
          </w:p>
          <w:p>
            <w:pPr>
              <w:ind w:left="-14"/>
              <w:jc w:val="both"/>
              <w:rPr>
                <w:rFonts w:cs="Arial"/>
                <w:szCs w:val="22"/>
              </w:rPr>
            </w:pPr>
          </w:p>
        </w:tc>
      </w:tr>
      <w:tr>
        <w:tblPrEx>
          <w:tblCellMar>
            <w:top w:w="0" w:type="dxa"/>
            <w:bottom w:w="0" w:type="dxa"/>
          </w:tblCellMar>
          <w:tblLook w:val="04A0" w:firstRow="1" w:lastRow="0" w:firstColumn="1" w:lastColumn="0" w:noHBand="0" w:noVBand="1"/>
        </w:tblPrEx>
        <w:trPr>
          <w:trHeight w:val="5574"/>
        </w:trPr>
        <w:tc>
          <w:tcPr>
            <w:tcW w:w="645" w:type="dxa"/>
          </w:tcPr>
          <w:p>
            <w:pPr>
              <w:ind w:left="66"/>
              <w:rPr>
                <w:rFonts w:cs="Arial"/>
                <w:b/>
                <w:bCs/>
                <w:szCs w:val="22"/>
              </w:rPr>
            </w:pPr>
          </w:p>
        </w:tc>
        <w:tc>
          <w:tcPr>
            <w:tcW w:w="8643" w:type="dxa"/>
            <w:gridSpan w:val="3"/>
          </w:tcPr>
          <w:p>
            <w:pPr>
              <w:spacing w:after="120" w:line="276" w:lineRule="auto"/>
              <w:jc w:val="both"/>
              <w:rPr>
                <w:rFonts w:cs="Arial"/>
                <w:szCs w:val="22"/>
              </w:rPr>
            </w:pPr>
            <w:r>
              <w:rPr>
                <w:rFonts w:cs="Arial"/>
                <w:szCs w:val="22"/>
              </w:rPr>
              <w:t xml:space="preserve">ii) Wenn Sie die Zuwendung annehmen, werden folgende Daten über Ihr Vorhaben in der "Liste der Vorhaben" nach Artikel 49 Absatz 3 der Verordnung (EU) 2021/1060 auf der EFRE-Internetseite unter </w:t>
            </w:r>
            <w:hyperlink r:id="rId14" w:history="1">
              <w:r>
                <w:rPr>
                  <w:rStyle w:val="Hyperlink"/>
                </w:rPr>
                <w:t>www.efre-bw.de</w:t>
              </w:r>
            </w:hyperlink>
            <w:r>
              <w:rPr>
                <w:rFonts w:cs="Arial"/>
                <w:szCs w:val="22"/>
              </w:rPr>
              <w:t xml:space="preserve"> veröffentlicht:</w:t>
            </w:r>
          </w:p>
          <w:p>
            <w:pPr>
              <w:pStyle w:val="Listenabsatz"/>
              <w:numPr>
                <w:ilvl w:val="0"/>
                <w:numId w:val="15"/>
              </w:numPr>
              <w:jc w:val="both"/>
              <w:rPr>
                <w:rFonts w:cs="Arial"/>
                <w:szCs w:val="22"/>
              </w:rPr>
            </w:pPr>
            <w:r>
              <w:rPr>
                <w:rFonts w:cs="Arial"/>
                <w:szCs w:val="22"/>
              </w:rPr>
              <w:t>bei juristischen Personen Name der Zuwendungsempfängerin / des Zuwendungsempfängers; bei einer öffentlichen Auftragsvergabe Name des Auftragnehmers;</w:t>
            </w:r>
          </w:p>
          <w:p>
            <w:pPr>
              <w:pStyle w:val="Listenabsatz"/>
              <w:numPr>
                <w:ilvl w:val="0"/>
                <w:numId w:val="15"/>
              </w:numPr>
              <w:jc w:val="both"/>
              <w:rPr>
                <w:rFonts w:cs="Arial"/>
                <w:szCs w:val="22"/>
              </w:rPr>
            </w:pPr>
            <w:r>
              <w:rPr>
                <w:rFonts w:cs="Arial"/>
                <w:szCs w:val="22"/>
              </w:rPr>
              <w:t>bei natürlichen Personen Vor- und Nachname der Zuwendungsempfängerin / des Zuwendungsempfängers;</w:t>
            </w:r>
          </w:p>
          <w:p>
            <w:pPr>
              <w:pStyle w:val="Listenabsatz"/>
              <w:numPr>
                <w:ilvl w:val="0"/>
                <w:numId w:val="15"/>
              </w:numPr>
              <w:jc w:val="both"/>
              <w:rPr>
                <w:rFonts w:cs="Arial"/>
                <w:szCs w:val="22"/>
              </w:rPr>
            </w:pPr>
            <w:r>
              <w:rPr>
                <w:rFonts w:cs="Arial"/>
                <w:szCs w:val="22"/>
              </w:rPr>
              <w:t>Bezeichnung des Vorhabens;</w:t>
            </w:r>
          </w:p>
          <w:p>
            <w:pPr>
              <w:pStyle w:val="Listenabsatz"/>
              <w:numPr>
                <w:ilvl w:val="0"/>
                <w:numId w:val="15"/>
              </w:numPr>
              <w:jc w:val="both"/>
              <w:rPr>
                <w:rFonts w:cs="Arial"/>
                <w:szCs w:val="22"/>
              </w:rPr>
            </w:pPr>
            <w:r>
              <w:rPr>
                <w:rFonts w:cs="Arial"/>
                <w:szCs w:val="22"/>
              </w:rPr>
              <w:t>Zweck und erwartete oder tatsächliche Errungenschaften des Vorhabens;</w:t>
            </w:r>
          </w:p>
          <w:p>
            <w:pPr>
              <w:pStyle w:val="Listenabsatz"/>
              <w:numPr>
                <w:ilvl w:val="0"/>
                <w:numId w:val="15"/>
              </w:numPr>
              <w:jc w:val="both"/>
              <w:rPr>
                <w:rFonts w:cs="Arial"/>
                <w:szCs w:val="22"/>
              </w:rPr>
            </w:pPr>
            <w:r>
              <w:rPr>
                <w:rFonts w:cs="Arial"/>
                <w:szCs w:val="22"/>
              </w:rPr>
              <w:t>Datum des Beginns des Vorhabens;</w:t>
            </w:r>
          </w:p>
          <w:p>
            <w:pPr>
              <w:pStyle w:val="Listenabsatz"/>
              <w:numPr>
                <w:ilvl w:val="0"/>
                <w:numId w:val="15"/>
              </w:numPr>
              <w:jc w:val="both"/>
              <w:rPr>
                <w:rFonts w:cs="Arial"/>
                <w:szCs w:val="22"/>
              </w:rPr>
            </w:pPr>
            <w:r>
              <w:rPr>
                <w:rFonts w:cs="Arial"/>
                <w:szCs w:val="22"/>
              </w:rPr>
              <w:t>voraussichtliches oder tatsächliches Datum des Abschlusses des Vorhabens;</w:t>
            </w:r>
          </w:p>
          <w:p>
            <w:pPr>
              <w:pStyle w:val="Listenabsatz"/>
              <w:numPr>
                <w:ilvl w:val="0"/>
                <w:numId w:val="15"/>
              </w:numPr>
              <w:jc w:val="both"/>
              <w:rPr>
                <w:rFonts w:cs="Arial"/>
                <w:szCs w:val="22"/>
              </w:rPr>
            </w:pPr>
            <w:r>
              <w:rPr>
                <w:rFonts w:cs="Arial"/>
                <w:szCs w:val="22"/>
              </w:rPr>
              <w:t>Gesamtkosten des Vorhabens;</w:t>
            </w:r>
          </w:p>
          <w:p>
            <w:pPr>
              <w:pStyle w:val="Listenabsatz"/>
              <w:numPr>
                <w:ilvl w:val="0"/>
                <w:numId w:val="15"/>
              </w:numPr>
              <w:jc w:val="both"/>
              <w:rPr>
                <w:rFonts w:cs="Arial"/>
                <w:szCs w:val="22"/>
              </w:rPr>
            </w:pPr>
            <w:r>
              <w:rPr>
                <w:rFonts w:cs="Arial"/>
                <w:szCs w:val="22"/>
              </w:rPr>
              <w:t>betroffener Fonds;</w:t>
            </w:r>
          </w:p>
          <w:p>
            <w:pPr>
              <w:pStyle w:val="Listenabsatz"/>
              <w:numPr>
                <w:ilvl w:val="0"/>
                <w:numId w:val="15"/>
              </w:numPr>
              <w:jc w:val="both"/>
              <w:rPr>
                <w:rFonts w:cs="Arial"/>
                <w:szCs w:val="22"/>
              </w:rPr>
            </w:pPr>
            <w:r>
              <w:rPr>
                <w:rFonts w:cs="Arial"/>
                <w:szCs w:val="22"/>
              </w:rPr>
              <w:t>betroffenes spezifisches Ziel;</w:t>
            </w:r>
          </w:p>
          <w:p>
            <w:pPr>
              <w:pStyle w:val="Listenabsatz"/>
              <w:numPr>
                <w:ilvl w:val="0"/>
                <w:numId w:val="15"/>
              </w:numPr>
              <w:jc w:val="both"/>
              <w:rPr>
                <w:rFonts w:cs="Arial"/>
                <w:szCs w:val="22"/>
              </w:rPr>
            </w:pPr>
            <w:r>
              <w:rPr>
                <w:rFonts w:cs="Arial"/>
                <w:szCs w:val="22"/>
              </w:rPr>
              <w:t>Kofinanzierungssatz der Union;</w:t>
            </w:r>
          </w:p>
          <w:p>
            <w:pPr>
              <w:pStyle w:val="Listenabsatz"/>
              <w:numPr>
                <w:ilvl w:val="0"/>
                <w:numId w:val="15"/>
              </w:numPr>
              <w:jc w:val="both"/>
              <w:rPr>
                <w:rFonts w:cs="Arial"/>
                <w:szCs w:val="22"/>
              </w:rPr>
            </w:pPr>
            <w:r>
              <w:rPr>
                <w:rFonts w:cs="Arial"/>
                <w:szCs w:val="22"/>
              </w:rPr>
              <w:t>Standortindikator oder Geolokalisierung für das Vorhaben und das betroffene Land;</w:t>
            </w:r>
          </w:p>
          <w:p>
            <w:pPr>
              <w:pStyle w:val="Listenabsatz"/>
              <w:numPr>
                <w:ilvl w:val="0"/>
                <w:numId w:val="15"/>
              </w:numPr>
              <w:jc w:val="both"/>
              <w:rPr>
                <w:rFonts w:cs="Arial"/>
                <w:szCs w:val="22"/>
              </w:rPr>
            </w:pPr>
            <w:r>
              <w:rPr>
                <w:rFonts w:cs="Arial"/>
                <w:szCs w:val="22"/>
              </w:rPr>
              <w:t>bei Vorhaben ohne festen Standort oder Vorhaben mit mehreren Standorten den Standort des Begünstigten, wenn der Begünstigte eine juristische Person ist, bzw. die Region auf NUTS</w:t>
            </w:r>
            <w:r>
              <w:rPr>
                <w:rFonts w:ascii="Cambria Math" w:hAnsi="Cambria Math" w:cs="Cambria Math"/>
                <w:szCs w:val="22"/>
              </w:rPr>
              <w:t>‑</w:t>
            </w:r>
            <w:r>
              <w:rPr>
                <w:rFonts w:cs="Arial"/>
                <w:szCs w:val="22"/>
              </w:rPr>
              <w:t>2-Ebene, wenn die Zuwendungsempfängerin / der Zuwendungsempfänger eine natürliche Person ist;</w:t>
            </w:r>
          </w:p>
          <w:p>
            <w:pPr>
              <w:pStyle w:val="Listenabsatz"/>
              <w:numPr>
                <w:ilvl w:val="0"/>
                <w:numId w:val="15"/>
              </w:numPr>
              <w:jc w:val="both"/>
              <w:rPr>
                <w:rFonts w:cs="Arial"/>
                <w:szCs w:val="22"/>
              </w:rPr>
            </w:pPr>
            <w:r>
              <w:rPr>
                <w:rFonts w:cs="Arial"/>
                <w:szCs w:val="22"/>
              </w:rPr>
              <w:t>Art der Intervention für das Vorhaben gemäß Artikel 73 Absatz 2 Buchstabe g Verordnung (EU) 2021/1060.</w:t>
            </w:r>
          </w:p>
          <w:p>
            <w:pPr>
              <w:spacing w:after="120"/>
              <w:jc w:val="both"/>
              <w:rPr>
                <w:rFonts w:cs="Arial"/>
              </w:rPr>
            </w:pPr>
          </w:p>
          <w:p>
            <w:pPr>
              <w:spacing w:after="120"/>
              <w:jc w:val="both"/>
              <w:rPr>
                <w:rFonts w:eastAsia="Droid Sans Fallback" w:cs="Arial"/>
                <w:bCs/>
                <w:color w:val="00000A"/>
                <w:sz w:val="24"/>
                <w:lang w:eastAsia="zh-CN" w:bidi="hi-IN"/>
              </w:rPr>
            </w:pPr>
            <w:r>
              <w:rPr>
                <w:rFonts w:cs="Arial"/>
              </w:rPr>
              <w:t xml:space="preserve">iii) Wenn Sie die Zuwendung annehmen und Ihr Projekt im Zuwendungsbescheid als Projekt von strategischer Bedeutung ausgezeichnet wurde, werden darüber hinaus </w:t>
            </w:r>
          </w:p>
          <w:p>
            <w:pPr>
              <w:pStyle w:val="Listenabsatz"/>
              <w:numPr>
                <w:ilvl w:val="0"/>
                <w:numId w:val="18"/>
              </w:numPr>
              <w:jc w:val="both"/>
              <w:rPr>
                <w:rFonts w:cs="Arial"/>
                <w:szCs w:val="22"/>
              </w:rPr>
            </w:pPr>
            <w:r>
              <w:rPr>
                <w:rFonts w:cs="Arial"/>
                <w:szCs w:val="22"/>
              </w:rPr>
              <w:t>nach Art.40 Absatz 1 Buchstabe g) i.V.m. Art. 38 Absatz 4 der Verordnung (EU) 2021/1060 die dem Begleitausschuss über Ihr Projekt weitergeleiteten Informationen und</w:t>
            </w:r>
          </w:p>
          <w:p>
            <w:pPr>
              <w:pStyle w:val="Listenabsatz"/>
              <w:numPr>
                <w:ilvl w:val="0"/>
                <w:numId w:val="18"/>
              </w:numPr>
              <w:jc w:val="both"/>
              <w:rPr>
                <w:rFonts w:cs="Arial"/>
                <w:szCs w:val="22"/>
              </w:rPr>
            </w:pPr>
            <w:r>
              <w:rPr>
                <w:rFonts w:cs="Arial"/>
                <w:szCs w:val="22"/>
              </w:rPr>
              <w:t xml:space="preserve">die im Rahmen einer standardisierten Abfrage über Ihr Projekt von Ihnen bereitgestellten Informationen zur Darstellung auf der EFRE-Internetseite </w:t>
            </w:r>
          </w:p>
          <w:p>
            <w:pPr>
              <w:pStyle w:val="Listenabsatz"/>
              <w:ind w:left="263"/>
              <w:rPr>
                <w:rFonts w:cs="Arial"/>
              </w:rPr>
            </w:pPr>
          </w:p>
          <w:p>
            <w:pPr>
              <w:rPr>
                <w:rFonts w:cs="Arial"/>
              </w:rPr>
            </w:pPr>
            <w:r>
              <w:rPr>
                <w:rFonts w:cs="Arial"/>
              </w:rPr>
              <w:t xml:space="preserve">veröffentlicht. </w:t>
            </w:r>
          </w:p>
          <w:p>
            <w:pPr>
              <w:pStyle w:val="Listenabsatz"/>
              <w:ind w:left="385"/>
              <w:jc w:val="both"/>
              <w:rPr>
                <w:rFonts w:cs="Arial"/>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4b)</w:t>
            </w:r>
          </w:p>
        </w:tc>
        <w:tc>
          <w:tcPr>
            <w:tcW w:w="8643" w:type="dxa"/>
            <w:gridSpan w:val="3"/>
          </w:tcPr>
          <w:p>
            <w:pPr>
              <w:rPr>
                <w:b/>
                <w:bCs/>
                <w:szCs w:val="22"/>
              </w:rPr>
            </w:pPr>
            <w:r>
              <w:rPr>
                <w:rFonts w:eastAsia="Droid Sans Fallback" w:cs="Arial"/>
                <w:b/>
                <w:bCs/>
                <w:szCs w:val="22"/>
                <w:lang w:eastAsia="zh-CN" w:bidi="hi-IN"/>
              </w:rPr>
              <w:t>Rechtsgrundlagen der Verarbeitung</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3" w:type="dxa"/>
            <w:gridSpan w:val="3"/>
          </w:tcPr>
          <w:p>
            <w:pPr>
              <w:jc w:val="both"/>
              <w:rPr>
                <w:rFonts w:cs="Arial"/>
                <w:b/>
                <w:szCs w:val="22"/>
              </w:rPr>
            </w:pPr>
            <w:r>
              <w:rPr>
                <w:rFonts w:eastAsia="Droid Sans Fallback" w:cs="Arial"/>
                <w:bCs/>
                <w:color w:val="00000A"/>
                <w:szCs w:val="22"/>
                <w:lang w:eastAsia="zh-CN" w:bidi="hi-IN"/>
              </w:rPr>
              <w:t xml:space="preserve">Ihre Daten werden auf Grundlage von Art. 6 Abs. 1 Buchstabe e DSGVO in Verbindung mit </w:t>
            </w:r>
            <w:r>
              <w:rPr>
                <w:rFonts w:cs="Arial"/>
                <w:szCs w:val="22"/>
              </w:rPr>
              <w:t xml:space="preserve">Artikel 4 der Verordnung (EU) 2021/1060 des Europäischen Parlaments und des Rates vom 24. Juni 2021 </w:t>
            </w:r>
            <w:r>
              <w:rPr>
                <w:rFonts w:eastAsia="Droid Sans Fallback" w:cs="Arial"/>
                <w:bCs/>
                <w:color w:val="00000A"/>
                <w:szCs w:val="22"/>
                <w:lang w:eastAsia="zh-CN" w:bidi="hi-IN"/>
              </w:rPr>
              <w:t>verarbeitet.</w:t>
            </w:r>
          </w:p>
        </w:tc>
      </w:tr>
      <w:tr>
        <w:tblPrEx>
          <w:tblCellMar>
            <w:top w:w="0" w:type="dxa"/>
            <w:bottom w:w="0" w:type="dxa"/>
          </w:tblCellMar>
          <w:tblLook w:val="04A0" w:firstRow="1" w:lastRow="0" w:firstColumn="1" w:lastColumn="0" w:noHBand="0" w:noVBand="1"/>
        </w:tblPrEx>
        <w:trPr>
          <w:trHeight w:val="42"/>
        </w:trPr>
        <w:tc>
          <w:tcPr>
            <w:tcW w:w="645" w:type="dxa"/>
          </w:tcPr>
          <w:p>
            <w:pPr>
              <w:ind w:left="66"/>
              <w:rPr>
                <w:rFonts w:cs="Arial"/>
                <w:b/>
                <w:bCs/>
                <w:szCs w:val="22"/>
              </w:rPr>
            </w:pPr>
          </w:p>
        </w:tc>
        <w:tc>
          <w:tcPr>
            <w:tcW w:w="8643"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5.</w:t>
            </w:r>
          </w:p>
        </w:tc>
        <w:tc>
          <w:tcPr>
            <w:tcW w:w="8643" w:type="dxa"/>
            <w:gridSpan w:val="3"/>
          </w:tcPr>
          <w:p>
            <w:pPr>
              <w:suppressAutoHyphens/>
              <w:spacing w:line="276" w:lineRule="auto"/>
              <w:textAlignment w:val="baseline"/>
              <w:rPr>
                <w:rFonts w:eastAsia="Droid Sans Fallback" w:cs="Arial"/>
                <w:b/>
                <w:bCs/>
                <w:szCs w:val="22"/>
                <w:lang w:eastAsia="zh-CN" w:bidi="hi-IN"/>
              </w:rPr>
            </w:pPr>
            <w:r>
              <w:rPr>
                <w:rFonts w:eastAsia="Droid Sans Fallback" w:cs="Arial"/>
                <w:b/>
                <w:bCs/>
                <w:szCs w:val="22"/>
                <w:lang w:eastAsia="zh-CN" w:bidi="hi-IN"/>
              </w:rPr>
              <w:t>Empfänger oder Kategorien von Empfängern der personenbezogenen Daten</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3" w:type="dxa"/>
            <w:gridSpan w:val="3"/>
          </w:tcPr>
          <w:p>
            <w:pPr>
              <w:jc w:val="both"/>
              <w:rPr>
                <w:rFonts w:cs="Arial"/>
                <w:b/>
                <w:szCs w:val="22"/>
              </w:rPr>
            </w:pPr>
            <w:r>
              <w:rPr>
                <w:rFonts w:cs="Arial"/>
                <w:b/>
                <w:szCs w:val="22"/>
              </w:rPr>
              <w:t>Ihre personenbezogenen Daten werden weitergegeben an:</w:t>
            </w:r>
          </w:p>
          <w:p>
            <w:pPr>
              <w:jc w:val="both"/>
              <w:rPr>
                <w:rFonts w:cs="Arial"/>
                <w:b/>
                <w:szCs w:val="22"/>
              </w:rPr>
            </w:pPr>
          </w:p>
          <w:p>
            <w:pPr>
              <w:pStyle w:val="Listenabsatz"/>
              <w:numPr>
                <w:ilvl w:val="0"/>
                <w:numId w:val="12"/>
              </w:numPr>
              <w:ind w:left="385"/>
              <w:jc w:val="both"/>
              <w:rPr>
                <w:rFonts w:cs="Arial"/>
                <w:szCs w:val="22"/>
              </w:rPr>
            </w:pPr>
            <w:r>
              <w:rPr>
                <w:rFonts w:cs="Arial"/>
                <w:szCs w:val="22"/>
              </w:rPr>
              <w:t>Landeskreditbank Baden-Württemberg - Förderbank (L-Bank, Auftragsverarbeiter)</w:t>
            </w:r>
          </w:p>
          <w:p>
            <w:pPr>
              <w:pStyle w:val="Listenabsatz"/>
              <w:numPr>
                <w:ilvl w:val="0"/>
                <w:numId w:val="12"/>
              </w:numPr>
              <w:ind w:left="385"/>
              <w:jc w:val="both"/>
              <w:rPr>
                <w:rFonts w:cs="Arial"/>
                <w:szCs w:val="22"/>
              </w:rPr>
            </w:pPr>
            <w:r>
              <w:rPr>
                <w:rFonts w:cs="Arial"/>
                <w:szCs w:val="22"/>
              </w:rPr>
              <w:t>Ministerien des Landes Baden-Württemberg</w:t>
            </w:r>
          </w:p>
          <w:p>
            <w:pPr>
              <w:pStyle w:val="Listenabsatz"/>
              <w:numPr>
                <w:ilvl w:val="0"/>
                <w:numId w:val="12"/>
              </w:numPr>
              <w:ind w:left="385"/>
              <w:jc w:val="both"/>
              <w:rPr>
                <w:rFonts w:cs="Arial"/>
                <w:szCs w:val="22"/>
              </w:rPr>
            </w:pPr>
            <w:r>
              <w:rPr>
                <w:rFonts w:cs="Arial"/>
                <w:szCs w:val="22"/>
              </w:rPr>
              <w:t>Oberfinanzdirektion Baden-Württemberg</w:t>
            </w:r>
          </w:p>
          <w:p>
            <w:pPr>
              <w:pStyle w:val="Listenabsatz"/>
              <w:numPr>
                <w:ilvl w:val="0"/>
                <w:numId w:val="12"/>
              </w:numPr>
              <w:ind w:left="385"/>
              <w:jc w:val="both"/>
              <w:rPr>
                <w:rFonts w:cs="Arial"/>
                <w:szCs w:val="22"/>
              </w:rPr>
            </w:pPr>
            <w:r>
              <w:rPr>
                <w:rFonts w:cs="Arial"/>
                <w:szCs w:val="22"/>
              </w:rPr>
              <w:t xml:space="preserve">Rechnungshof Baden-Württemberg </w:t>
            </w:r>
          </w:p>
          <w:p>
            <w:pPr>
              <w:pStyle w:val="Listenabsatz"/>
              <w:numPr>
                <w:ilvl w:val="0"/>
                <w:numId w:val="12"/>
              </w:numPr>
              <w:ind w:left="385"/>
              <w:jc w:val="both"/>
              <w:rPr>
                <w:rFonts w:cs="Arial"/>
                <w:szCs w:val="22"/>
              </w:rPr>
            </w:pPr>
            <w:r>
              <w:rPr>
                <w:rFonts w:cs="Arial"/>
                <w:szCs w:val="22"/>
              </w:rPr>
              <w:t>Europäische Kommission</w:t>
            </w:r>
          </w:p>
          <w:p>
            <w:pPr>
              <w:pStyle w:val="Listenabsatz"/>
              <w:numPr>
                <w:ilvl w:val="0"/>
                <w:numId w:val="12"/>
              </w:numPr>
              <w:ind w:left="385"/>
              <w:jc w:val="both"/>
              <w:rPr>
                <w:rFonts w:cs="Arial"/>
                <w:szCs w:val="22"/>
              </w:rPr>
            </w:pPr>
            <w:r>
              <w:rPr>
                <w:rFonts w:cs="Arial"/>
                <w:szCs w:val="22"/>
              </w:rPr>
              <w:t>Europäischer Rechnungshof</w:t>
            </w:r>
          </w:p>
          <w:p>
            <w:pPr>
              <w:pStyle w:val="Listenabsatz"/>
              <w:numPr>
                <w:ilvl w:val="0"/>
                <w:numId w:val="12"/>
              </w:numPr>
              <w:ind w:left="385"/>
              <w:jc w:val="both"/>
              <w:rPr>
                <w:rFonts w:cs="Arial"/>
                <w:szCs w:val="22"/>
              </w:rPr>
            </w:pPr>
            <w:r>
              <w:rPr>
                <w:rFonts w:cs="Arial"/>
                <w:szCs w:val="22"/>
              </w:rPr>
              <w:t xml:space="preserve">EFRE Begleitausschuss Baden-Württemberg (Mitgliederverzeichnis siehe </w:t>
            </w:r>
            <w:hyperlink r:id="rId15" w:history="1">
              <w:r>
                <w:rPr>
                  <w:rStyle w:val="Hyperlink"/>
                  <w:rFonts w:cs="Arial"/>
                  <w:szCs w:val="22"/>
                </w:rPr>
                <w:t>www.efre-bw.de</w:t>
              </w:r>
            </w:hyperlink>
            <w:r>
              <w:rPr>
                <w:rFonts w:cs="Arial"/>
                <w:szCs w:val="22"/>
              </w:rPr>
              <w:t xml:space="preserve">)  </w:t>
            </w:r>
          </w:p>
          <w:p>
            <w:pPr>
              <w:pStyle w:val="Listenabsatz"/>
              <w:numPr>
                <w:ilvl w:val="0"/>
                <w:numId w:val="12"/>
              </w:numPr>
              <w:ind w:left="385"/>
              <w:jc w:val="both"/>
              <w:rPr>
                <w:rFonts w:cs="Arial"/>
                <w:b/>
                <w:szCs w:val="22"/>
              </w:rPr>
            </w:pPr>
            <w:r>
              <w:rPr>
                <w:rFonts w:cs="Arial"/>
                <w:szCs w:val="22"/>
              </w:rPr>
              <w:t>Die jeweils beauftragten Dienstleister und zuständigen Auswahlgremien, sofern solche im Auswahlverfahren eingebunden sind.</w:t>
            </w:r>
          </w:p>
        </w:tc>
      </w:tr>
      <w:tr>
        <w:tblPrEx>
          <w:tblCellMar>
            <w:top w:w="0" w:type="dxa"/>
            <w:bottom w:w="0" w:type="dxa"/>
          </w:tblCellMar>
          <w:tblLook w:val="04A0" w:firstRow="1" w:lastRow="0" w:firstColumn="1" w:lastColumn="0" w:noHBand="0" w:noVBand="1"/>
        </w:tblPrEx>
        <w:trPr>
          <w:trHeight w:val="42"/>
        </w:trPr>
        <w:tc>
          <w:tcPr>
            <w:tcW w:w="645" w:type="dxa"/>
          </w:tcPr>
          <w:p>
            <w:pPr>
              <w:ind w:left="66"/>
              <w:rPr>
                <w:rFonts w:cs="Arial"/>
                <w:b/>
                <w:bCs/>
                <w:szCs w:val="22"/>
              </w:rPr>
            </w:pPr>
          </w:p>
        </w:tc>
        <w:tc>
          <w:tcPr>
            <w:tcW w:w="8643"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6.</w:t>
            </w:r>
          </w:p>
        </w:tc>
        <w:tc>
          <w:tcPr>
            <w:tcW w:w="8643" w:type="dxa"/>
            <w:gridSpan w:val="3"/>
          </w:tcPr>
          <w:p>
            <w:pPr>
              <w:suppressAutoHyphens/>
              <w:spacing w:line="276" w:lineRule="auto"/>
              <w:textAlignment w:val="baseline"/>
              <w:rPr>
                <w:b/>
                <w:bCs/>
                <w:szCs w:val="22"/>
              </w:rPr>
            </w:pPr>
            <w:r>
              <w:rPr>
                <w:rFonts w:eastAsia="Droid Sans Fallback" w:cs="Arial"/>
                <w:b/>
                <w:bCs/>
                <w:szCs w:val="22"/>
                <w:lang w:eastAsia="zh-CN" w:bidi="hi-IN"/>
              </w:rPr>
              <w:t>Dauer der Speicherung der personenbezogenen Daten</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3" w:type="dxa"/>
            <w:gridSpan w:val="3"/>
          </w:tcPr>
          <w:p>
            <w:pPr>
              <w:jc w:val="both"/>
              <w:rPr>
                <w:rFonts w:cs="Arial"/>
                <w:szCs w:val="22"/>
              </w:rPr>
            </w:pPr>
            <w:r>
              <w:rPr>
                <w:rFonts w:cs="Arial"/>
                <w:szCs w:val="22"/>
              </w:rPr>
              <w:t>Vorbehaltlich speziellerer nationaler gesetzlicher Regelungen werden Ihre Daten nach der Erhebung bis zum 31.12.2035 gespeichert.</w:t>
            </w:r>
          </w:p>
          <w:p>
            <w:pPr>
              <w:jc w:val="both"/>
              <w:rPr>
                <w:rFonts w:cs="Arial"/>
                <w:szCs w:val="22"/>
              </w:rPr>
            </w:pPr>
          </w:p>
          <w:p>
            <w:pPr>
              <w:jc w:val="both"/>
              <w:rPr>
                <w:rFonts w:cs="Arial"/>
                <w:b/>
                <w:szCs w:val="22"/>
              </w:rPr>
            </w:pPr>
            <w:r>
              <w:rPr>
                <w:rFonts w:cs="Arial"/>
                <w:szCs w:val="22"/>
              </w:rPr>
              <w:t>Die Daten nach Nr. 5 Absatz 4a) Ziffer ii Buchstabe b der Liste der Vorhaben werden zwei Jahre nach dem Datum der erstmaligen Veröffentlichung von der EFRE-Internetseite entfernt. Die Daten im Übrigen werden nach Abschluss des EFRE-Programms Baden-Württemberg 2021-2027 zum 31.12.2035 von der EFRE-Internetseite entfernt.</w:t>
            </w:r>
          </w:p>
        </w:tc>
      </w:tr>
      <w:tr>
        <w:tblPrEx>
          <w:tblCellMar>
            <w:top w:w="0" w:type="dxa"/>
            <w:bottom w:w="0" w:type="dxa"/>
          </w:tblCellMar>
          <w:tblLook w:val="04A0" w:firstRow="1" w:lastRow="0" w:firstColumn="1" w:lastColumn="0" w:noHBand="0" w:noVBand="1"/>
        </w:tblPrEx>
        <w:trPr>
          <w:trHeight w:val="42"/>
        </w:trPr>
        <w:tc>
          <w:tcPr>
            <w:tcW w:w="645" w:type="dxa"/>
          </w:tcPr>
          <w:p>
            <w:pPr>
              <w:ind w:left="66"/>
              <w:rPr>
                <w:rFonts w:cs="Arial"/>
                <w:b/>
                <w:bCs/>
                <w:szCs w:val="22"/>
              </w:rPr>
            </w:pPr>
          </w:p>
        </w:tc>
        <w:tc>
          <w:tcPr>
            <w:tcW w:w="8643"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7.</w:t>
            </w:r>
          </w:p>
        </w:tc>
        <w:tc>
          <w:tcPr>
            <w:tcW w:w="8643" w:type="dxa"/>
            <w:gridSpan w:val="3"/>
          </w:tcPr>
          <w:p>
            <w:pPr>
              <w:suppressAutoHyphens/>
              <w:spacing w:line="276" w:lineRule="auto"/>
              <w:textAlignment w:val="baseline"/>
              <w:rPr>
                <w:rFonts w:eastAsia="Droid Sans Fallback" w:cs="Arial"/>
                <w:b/>
                <w:bCs/>
                <w:szCs w:val="22"/>
                <w:lang w:eastAsia="zh-CN" w:bidi="hi-IN"/>
              </w:rPr>
            </w:pPr>
            <w:r>
              <w:rPr>
                <w:rFonts w:eastAsia="Droid Sans Fallback" w:cs="Arial"/>
                <w:b/>
                <w:bCs/>
                <w:szCs w:val="22"/>
                <w:lang w:eastAsia="zh-CN" w:bidi="hi-IN"/>
              </w:rPr>
              <w:t>Betroffenenrechte</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3" w:type="dxa"/>
            <w:gridSpan w:val="3"/>
          </w:tcPr>
          <w:p>
            <w:pPr>
              <w:jc w:val="both"/>
              <w:rPr>
                <w:rFonts w:cs="Arial"/>
                <w:szCs w:val="22"/>
              </w:rPr>
            </w:pPr>
            <w:r>
              <w:rPr>
                <w:rFonts w:cs="Arial"/>
                <w:szCs w:val="22"/>
              </w:rPr>
              <w:t>Nach der Datenschutz-Grundverordnung stehen ein Recht auf Auskunft (Art. 15 DSGVO) sowie ein Recht auf Berichtigung (Art. 16 DSGVO) oder Löschung (Art. 17 DSGVO) oder auf Einschränkung der Verarbeitung (Art. 18 DSGVO) oder ein Recht auf Widerspruch gegen die Verarbeitung (Art. 21 DSGVO) sowie ein Recht auf Datenübertragbarkeit (Art. 20 DSGVO) zu.</w:t>
            </w:r>
          </w:p>
          <w:p>
            <w:pPr>
              <w:jc w:val="both"/>
              <w:rPr>
                <w:rFonts w:cs="Arial"/>
                <w:szCs w:val="22"/>
              </w:rPr>
            </w:pPr>
          </w:p>
          <w:p>
            <w:pPr>
              <w:jc w:val="both"/>
              <w:rPr>
                <w:rFonts w:cs="Arial"/>
                <w:szCs w:val="22"/>
              </w:rPr>
            </w:pPr>
            <w:r>
              <w:rPr>
                <w:rFonts w:cs="Arial"/>
                <w:szCs w:val="22"/>
              </w:rPr>
              <w:t>Sollten Sie von Ihren oben genannten Rechten Gebrauch machen, prüft das MLR bzw. der Auftragsverarbeiter, ob die gesetzlichen Voraussetzungen hierfür erfüllt sind.</w:t>
            </w:r>
          </w:p>
          <w:p>
            <w:pPr>
              <w:jc w:val="both"/>
              <w:rPr>
                <w:rFonts w:cs="Arial"/>
                <w:szCs w:val="22"/>
              </w:rPr>
            </w:pPr>
            <w:r>
              <w:rPr>
                <w:rFonts w:cs="Arial"/>
                <w:szCs w:val="22"/>
              </w:rPr>
              <w:t>Wenn Sie der Ansicht sind, dass die Verarbeitung der Sie betreffenden personenbezogenen Daten durch das MLR bzw. seinen Auftragsverarbeiter gegen den Datenschutz verstößt, haben Sie, unbeschadet eines anderen verwaltungsrechtlichen oder gerichtlichen Rechtsbehelfs, das Recht auf Beschwerde beim Landesbeauftragten für den Datenschutz und die Informationsfreiheit Baden-Württemberg.</w:t>
            </w:r>
          </w:p>
        </w:tc>
      </w:tr>
      <w:tr>
        <w:tblPrEx>
          <w:tblCellMar>
            <w:top w:w="0" w:type="dxa"/>
            <w:bottom w:w="0" w:type="dxa"/>
          </w:tblCellMar>
          <w:tblLook w:val="04A0" w:firstRow="1" w:lastRow="0" w:firstColumn="1" w:lastColumn="0" w:noHBand="0" w:noVBand="1"/>
        </w:tblPrEx>
        <w:trPr>
          <w:trHeight w:val="42"/>
        </w:trPr>
        <w:tc>
          <w:tcPr>
            <w:tcW w:w="645" w:type="dxa"/>
          </w:tcPr>
          <w:p>
            <w:pPr>
              <w:ind w:left="66"/>
              <w:rPr>
                <w:rFonts w:cs="Arial"/>
                <w:b/>
                <w:bCs/>
                <w:szCs w:val="22"/>
              </w:rPr>
            </w:pPr>
          </w:p>
        </w:tc>
        <w:tc>
          <w:tcPr>
            <w:tcW w:w="8643"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8.</w:t>
            </w:r>
          </w:p>
        </w:tc>
        <w:tc>
          <w:tcPr>
            <w:tcW w:w="8643" w:type="dxa"/>
            <w:gridSpan w:val="3"/>
          </w:tcPr>
          <w:p>
            <w:pPr>
              <w:suppressAutoHyphens/>
              <w:spacing w:line="276" w:lineRule="auto"/>
              <w:textAlignment w:val="baseline"/>
              <w:rPr>
                <w:b/>
                <w:bCs/>
                <w:szCs w:val="22"/>
              </w:rPr>
            </w:pPr>
            <w:r>
              <w:rPr>
                <w:rFonts w:eastAsia="Droid Sans Fallback" w:cs="Arial"/>
                <w:b/>
                <w:bCs/>
                <w:szCs w:val="22"/>
                <w:lang w:eastAsia="zh-CN" w:bidi="hi-IN"/>
              </w:rPr>
              <w:t>Pflicht zur Bereitstellung der Daten</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3" w:type="dxa"/>
            <w:gridSpan w:val="3"/>
          </w:tcPr>
          <w:p>
            <w:pPr>
              <w:jc w:val="both"/>
              <w:rPr>
                <w:rFonts w:cs="Arial"/>
                <w:szCs w:val="22"/>
              </w:rPr>
            </w:pPr>
            <w:r>
              <w:rPr>
                <w:rFonts w:cs="Arial"/>
                <w:szCs w:val="22"/>
              </w:rPr>
              <w:t xml:space="preserve">Eine Rechtspflicht zur Mitteilung der im Antragsformular aufgeführten Daten besteht nicht. Das MLR bzw. sein Auftragsverarbeiter benötigt diese Daten jedoch, um Ihren Antrag prüfen zu können. </w:t>
            </w:r>
          </w:p>
          <w:p>
            <w:pPr>
              <w:jc w:val="both"/>
              <w:rPr>
                <w:rFonts w:cs="Arial"/>
                <w:szCs w:val="22"/>
              </w:rPr>
            </w:pPr>
          </w:p>
          <w:p>
            <w:pPr>
              <w:jc w:val="both"/>
              <w:rPr>
                <w:rFonts w:cs="Arial"/>
                <w:b/>
                <w:szCs w:val="22"/>
              </w:rPr>
            </w:pPr>
            <w:r>
              <w:rPr>
                <w:rFonts w:cs="Arial"/>
                <w:szCs w:val="22"/>
              </w:rPr>
              <w:t>Wenn Sie die erforderlichen Daten nicht angeben, kann Ihr Antrag nicht bewilligt werden, auch wenn Sie ein schutzwürdiges Interesse einzuwenden hätten. Ab Bereitstellung der Daten durch Sie dürfen die Daten verarbeitet und mit Bestandskraft des Zuwendungsbescheids die vorstehend namentlich angeführten Daten veröffentlicht werden.</w:t>
            </w:r>
          </w:p>
        </w:tc>
      </w:tr>
    </w:tbl>
    <w:p>
      <w:r>
        <w:br w:type="page"/>
      </w:r>
    </w:p>
    <w:tbl>
      <w:tblPr>
        <w:tblStyle w:val="Tabellen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8796"/>
      </w:tblGrid>
      <w:tr>
        <w:tc>
          <w:tcPr>
            <w:tcW w:w="9288" w:type="dxa"/>
            <w:gridSpan w:val="2"/>
          </w:tcPr>
          <w:p>
            <w:pPr>
              <w:numPr>
                <w:ilvl w:val="0"/>
                <w:numId w:val="1"/>
              </w:numPr>
              <w:rPr>
                <w:b/>
                <w:sz w:val="24"/>
              </w:rPr>
            </w:pPr>
            <w:r>
              <w:rPr>
                <w:b/>
                <w:sz w:val="24"/>
              </w:rPr>
              <w:lastRenderedPageBreak/>
              <w:t>Anlagen</w:t>
            </w:r>
          </w:p>
        </w:tc>
      </w:tr>
      <w:tr>
        <w:tc>
          <w:tcPr>
            <w:tcW w:w="9288" w:type="dxa"/>
            <w:gridSpan w:val="2"/>
          </w:tcPr>
          <w:p>
            <w:r>
              <w:t xml:space="preserve"> </w:t>
            </w:r>
          </w:p>
        </w:tc>
      </w:tr>
      <w:tr>
        <w:tc>
          <w:tcPr>
            <w:tcW w:w="9288" w:type="dxa"/>
            <w:gridSpan w:val="2"/>
          </w:tcPr>
          <w:p>
            <w:pPr>
              <w:rPr>
                <w:b/>
              </w:rPr>
            </w:pPr>
            <w:r>
              <w:rPr>
                <w:b/>
              </w:rPr>
              <w:t>Allgemein</w:t>
            </w:r>
          </w:p>
        </w:tc>
      </w:tr>
      <w:tr>
        <w:tc>
          <w:tcPr>
            <w:tcW w:w="492" w:type="dxa"/>
          </w:tcPr>
          <w:p>
            <w:pPr>
              <w:rPr>
                <w:sz w:val="24"/>
              </w:rPr>
            </w:pPr>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pPr>
              <w:tabs>
                <w:tab w:val="left" w:pos="6105"/>
              </w:tabs>
            </w:pPr>
            <w:r>
              <w:t>Legitimation Vertragspartner Finanzhilfen</w:t>
            </w:r>
            <w:bookmarkStart w:id="15" w:name="_Ref123130783"/>
            <w:r>
              <w:rPr>
                <w:rStyle w:val="Funotenzeichen"/>
              </w:rPr>
              <w:footnoteReference w:id="1"/>
            </w:r>
            <w:bookmarkEnd w:id="15"/>
            <w:r>
              <w:rPr>
                <w:rStyle w:val="Funotenzeichen"/>
              </w:rPr>
              <w:t xml:space="preserve">, </w:t>
            </w:r>
            <w:r>
              <w:rPr>
                <w:rStyle w:val="Funotenzeichen"/>
              </w:rPr>
              <w:fldChar w:fldCharType="begin"/>
            </w:r>
            <w:r>
              <w:rPr>
                <w:rStyle w:val="Funotenzeichen"/>
              </w:rPr>
              <w:instrText xml:space="preserve"> NOTEREF _Ref433289246 \h  \* MERGEFORMAT </w:instrText>
            </w:r>
            <w:r>
              <w:rPr>
                <w:rStyle w:val="Funotenzeichen"/>
              </w:rPr>
            </w:r>
            <w:r>
              <w:rPr>
                <w:rStyle w:val="Funotenzeichen"/>
              </w:rPr>
              <w:fldChar w:fldCharType="separate"/>
            </w:r>
            <w:r>
              <w:rPr>
                <w:rStyle w:val="Funotenzeichen"/>
              </w:rPr>
              <w:t>2</w:t>
            </w:r>
            <w:r>
              <w:rPr>
                <w:rStyle w:val="Funotenzeichen"/>
              </w:rPr>
              <w:fldChar w:fldCharType="end"/>
            </w:r>
          </w:p>
        </w:tc>
      </w:tr>
      <w:tr>
        <w:tc>
          <w:tcPr>
            <w:tcW w:w="492" w:type="dxa"/>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r>
              <w:t>Geplante Zielbeiträge beim Antrag auf Förderung</w:t>
            </w:r>
            <w:bookmarkStart w:id="16" w:name="_Ref433289246"/>
            <w:r>
              <w:rPr>
                <w:rStyle w:val="Funotenzeichen"/>
                <w:sz w:val="18"/>
                <w:szCs w:val="18"/>
              </w:rPr>
              <w:footnoteReference w:id="2"/>
            </w:r>
            <w:bookmarkEnd w:id="16"/>
            <w:r>
              <w:rPr>
                <w:i/>
                <w:color w:val="4F81BD" w:themeColor="accent1"/>
                <w:sz w:val="18"/>
                <w:szCs w:val="18"/>
              </w:rPr>
              <w:sym w:font="Wingdings" w:char="F0F0"/>
            </w:r>
            <w:r>
              <w:rPr>
                <w:i/>
                <w:color w:val="4F81BD" w:themeColor="accent1"/>
                <w:sz w:val="18"/>
                <w:szCs w:val="18"/>
              </w:rPr>
              <w:t xml:space="preserve"> ausschließlich elektronische Übermittlung</w:t>
            </w:r>
          </w:p>
        </w:tc>
      </w:tr>
      <w:tr>
        <w:tc>
          <w:tcPr>
            <w:tcW w:w="492" w:type="dxa"/>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r>
              <w:t>Arbeits- und Zeitplan</w:t>
            </w:r>
            <w:r>
              <w:rPr>
                <w:vertAlign w:val="superscript"/>
              </w:rPr>
              <w:fldChar w:fldCharType="begin"/>
            </w:r>
            <w:r>
              <w:rPr>
                <w:vertAlign w:val="superscript"/>
              </w:rPr>
              <w:instrText xml:space="preserve"> NOTEREF _Ref433289246 \h  \* MERGEFORMAT </w:instrText>
            </w:r>
            <w:r>
              <w:rPr>
                <w:vertAlign w:val="superscript"/>
              </w:rPr>
            </w:r>
            <w:r>
              <w:rPr>
                <w:vertAlign w:val="superscript"/>
              </w:rPr>
              <w:fldChar w:fldCharType="separate"/>
            </w:r>
            <w:r>
              <w:rPr>
                <w:vertAlign w:val="superscript"/>
              </w:rPr>
              <w:t>2</w:t>
            </w:r>
            <w:r>
              <w:rPr>
                <w:vertAlign w:val="superscript"/>
              </w:rPr>
              <w:fldChar w:fldCharType="end"/>
            </w:r>
            <w:r>
              <w:rPr>
                <w:vertAlign w:val="superscript"/>
              </w:rPr>
              <w:t xml:space="preserve"> </w:t>
            </w:r>
          </w:p>
        </w:tc>
      </w:tr>
      <w:tr>
        <w:tc>
          <w:tcPr>
            <w:tcW w:w="492" w:type="dxa"/>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r>
              <w:t>Detaillierte Aufstellung der Aufwendungen</w:t>
            </w:r>
            <w:r>
              <w:rPr>
                <w:vertAlign w:val="superscript"/>
              </w:rPr>
              <w:fldChar w:fldCharType="begin"/>
            </w:r>
            <w:r>
              <w:rPr>
                <w:vertAlign w:val="superscript"/>
              </w:rPr>
              <w:instrText xml:space="preserve"> NOTEREF _Ref433289246 \h  \* MERGEFORMAT </w:instrText>
            </w:r>
            <w:r>
              <w:rPr>
                <w:vertAlign w:val="superscript"/>
              </w:rPr>
            </w:r>
            <w:r>
              <w:rPr>
                <w:vertAlign w:val="superscript"/>
              </w:rPr>
              <w:fldChar w:fldCharType="separate"/>
            </w:r>
            <w:r>
              <w:rPr>
                <w:vertAlign w:val="superscript"/>
              </w:rPr>
              <w:t>2</w:t>
            </w:r>
            <w:r>
              <w:rPr>
                <w:vertAlign w:val="superscript"/>
              </w:rPr>
              <w:fldChar w:fldCharType="end"/>
            </w:r>
          </w:p>
        </w:tc>
      </w:tr>
      <w:tr>
        <w:tc>
          <w:tcPr>
            <w:tcW w:w="492" w:type="dxa"/>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pPr>
              <w:tabs>
                <w:tab w:val="left" w:pos="6105"/>
              </w:tabs>
            </w:pPr>
            <w:r>
              <w:t xml:space="preserve">Bestätigung des Finanzamtes zum Vorsteuerabzug </w:t>
            </w:r>
            <w:r>
              <w:rPr>
                <w:i/>
                <w:color w:val="4F81BD" w:themeColor="accent1"/>
                <w:sz w:val="18"/>
                <w:szCs w:val="18"/>
              </w:rPr>
              <w:sym w:font="Wingdings" w:char="F0F0"/>
            </w:r>
            <w:r>
              <w:rPr>
                <w:i/>
                <w:color w:val="4F81BD" w:themeColor="accent1"/>
                <w:sz w:val="18"/>
                <w:szCs w:val="18"/>
              </w:rPr>
              <w:t xml:space="preserve"> sofern nicht zum Vorsteuerabzug berechtigt</w:t>
            </w:r>
          </w:p>
        </w:tc>
      </w:tr>
      <w:tr>
        <w:tc>
          <w:tcPr>
            <w:tcW w:w="9288" w:type="dxa"/>
            <w:gridSpan w:val="2"/>
          </w:tcPr>
          <w:p/>
        </w:tc>
      </w:tr>
      <w:tr>
        <w:tc>
          <w:tcPr>
            <w:tcW w:w="9288" w:type="dxa"/>
            <w:gridSpan w:val="2"/>
          </w:tcPr>
          <w:p>
            <w:pPr>
              <w:rPr>
                <w:b/>
              </w:rPr>
            </w:pPr>
            <w:r>
              <w:rPr>
                <w:b/>
              </w:rPr>
              <w:t>Sonstige Anlagen</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 w:type="dxa"/>
            <w:tcBorders>
              <w:top w:val="nil"/>
              <w:left w:val="nil"/>
              <w:bottom w:val="nil"/>
              <w:right w:val="nil"/>
            </w:tcBorders>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Borders>
              <w:top w:val="nil"/>
              <w:left w:val="nil"/>
              <w:bottom w:val="nil"/>
              <w:right w:val="nil"/>
            </w:tcBorders>
          </w:tcPr>
          <w:p>
            <w:r>
              <w:rPr>
                <w:rFonts w:cs="Arial"/>
                <w:szCs w:val="22"/>
              </w:rPr>
              <w:fldChar w:fldCharType="begin">
                <w:ffData>
                  <w:name w:val="Text118"/>
                  <w:enabled/>
                  <w:calcOnExit w:val="0"/>
                  <w:textInput/>
                </w:ffData>
              </w:fldChar>
            </w:r>
            <w:bookmarkStart w:id="17" w:name="Text1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 w:type="dxa"/>
            <w:tcBorders>
              <w:top w:val="nil"/>
              <w:left w:val="nil"/>
              <w:bottom w:val="nil"/>
              <w:right w:val="nil"/>
            </w:tcBorders>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Borders>
              <w:top w:val="nil"/>
              <w:left w:val="nil"/>
              <w:bottom w:val="nil"/>
              <w:right w:val="nil"/>
            </w:tcBorders>
          </w:tcPr>
          <w:p>
            <w:r>
              <w:rPr>
                <w:rFonts w:cs="Arial"/>
                <w:szCs w:val="22"/>
              </w:rPr>
              <w:fldChar w:fldCharType="begin">
                <w:ffData>
                  <w:name w:val="Text1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p>
      <w:pPr>
        <w:rPr>
          <w:b/>
          <w:sz w:val="24"/>
        </w:rPr>
      </w:pPr>
    </w:p>
    <w:p>
      <w:pPr>
        <w:rPr>
          <w:b/>
          <w:sz w:val="24"/>
        </w:rPr>
      </w:pPr>
    </w:p>
    <w:p>
      <w:pPr>
        <w:rPr>
          <w:b/>
          <w:sz w:val="24"/>
        </w:rPr>
      </w:pPr>
    </w:p>
    <w:p>
      <w:pPr>
        <w:rPr>
          <w:b/>
          <w:sz w:val="24"/>
        </w:rPr>
      </w:pPr>
    </w:p>
    <w:p>
      <w:pPr>
        <w:rPr>
          <w:b/>
          <w:sz w:val="24"/>
        </w:rPr>
      </w:pPr>
    </w:p>
    <w:p>
      <w:pPr>
        <w:rPr>
          <w:b/>
          <w:sz w:val="24"/>
        </w:rPr>
      </w:pPr>
    </w:p>
    <w:tbl>
      <w:tblPr>
        <w:tblW w:w="0" w:type="auto"/>
        <w:tblInd w:w="108" w:type="dxa"/>
        <w:tblLook w:val="01E0" w:firstRow="1" w:lastRow="1" w:firstColumn="1" w:lastColumn="1" w:noHBand="0" w:noVBand="0"/>
      </w:tblPr>
      <w:tblGrid>
        <w:gridCol w:w="235"/>
        <w:gridCol w:w="3191"/>
        <w:gridCol w:w="857"/>
        <w:gridCol w:w="4444"/>
        <w:gridCol w:w="235"/>
      </w:tblGrid>
      <w:tr>
        <w:tc>
          <w:tcPr>
            <w:tcW w:w="235" w:type="dxa"/>
          </w:tcPr>
          <w:p>
            <w:pPr>
              <w:pStyle w:val="Text"/>
              <w:jc w:val="center"/>
              <w:rPr>
                <w:sz w:val="22"/>
                <w:szCs w:val="22"/>
              </w:rPr>
            </w:pPr>
          </w:p>
        </w:tc>
        <w:tc>
          <w:tcPr>
            <w:tcW w:w="3191" w:type="dxa"/>
            <w:tcBorders>
              <w:top w:val="single" w:sz="4" w:space="0" w:color="auto"/>
            </w:tcBorders>
          </w:tcPr>
          <w:p>
            <w:pPr>
              <w:pStyle w:val="Text"/>
              <w:jc w:val="center"/>
              <w:rPr>
                <w:sz w:val="22"/>
                <w:szCs w:val="22"/>
              </w:rPr>
            </w:pPr>
            <w:r>
              <w:rPr>
                <w:sz w:val="22"/>
                <w:szCs w:val="22"/>
              </w:rPr>
              <w:t>(Ort und Datum)</w:t>
            </w:r>
          </w:p>
        </w:tc>
        <w:tc>
          <w:tcPr>
            <w:tcW w:w="857" w:type="dxa"/>
          </w:tcPr>
          <w:p>
            <w:pPr>
              <w:pStyle w:val="Text"/>
              <w:jc w:val="center"/>
              <w:rPr>
                <w:sz w:val="22"/>
                <w:szCs w:val="22"/>
              </w:rPr>
            </w:pPr>
          </w:p>
        </w:tc>
        <w:tc>
          <w:tcPr>
            <w:tcW w:w="4444" w:type="dxa"/>
            <w:tcBorders>
              <w:top w:val="single" w:sz="4" w:space="0" w:color="auto"/>
            </w:tcBorders>
          </w:tcPr>
          <w:p>
            <w:pPr>
              <w:pStyle w:val="Text"/>
              <w:jc w:val="center"/>
              <w:rPr>
                <w:sz w:val="22"/>
                <w:szCs w:val="22"/>
              </w:rPr>
            </w:pPr>
            <w:r>
              <w:rPr>
                <w:sz w:val="22"/>
                <w:szCs w:val="22"/>
              </w:rPr>
              <w:t>Rechtsverbindliche Unterschrift / Stempel (Antragsteller/in)</w:t>
            </w:r>
          </w:p>
        </w:tc>
        <w:tc>
          <w:tcPr>
            <w:tcW w:w="235" w:type="dxa"/>
          </w:tcPr>
          <w:p>
            <w:pPr>
              <w:pStyle w:val="Text"/>
              <w:jc w:val="center"/>
              <w:rPr>
                <w:sz w:val="22"/>
                <w:szCs w:val="22"/>
              </w:rPr>
            </w:pPr>
          </w:p>
        </w:tc>
      </w:tr>
    </w:tbl>
    <w:p/>
    <w:p/>
    <w:p/>
    <w:p/>
    <w:tbl>
      <w:tblPr>
        <w:tblStyle w:val="Tabellenraster"/>
        <w:tblW w:w="0" w:type="auto"/>
        <w:tblLook w:val="04A0" w:firstRow="1" w:lastRow="0" w:firstColumn="1" w:lastColumn="0" w:noHBand="0" w:noVBand="1"/>
      </w:tblPr>
      <w:tblGrid>
        <w:gridCol w:w="9060"/>
      </w:tblGrid>
      <w:tr>
        <w:trPr>
          <w:trHeight w:val="225"/>
        </w:trPr>
        <w:tc>
          <w:tcPr>
            <w:tcW w:w="9060" w:type="dxa"/>
            <w:tcBorders>
              <w:bottom w:val="nil"/>
            </w:tcBorders>
          </w:tcPr>
          <w:p>
            <w:pPr>
              <w:rPr>
                <w:b/>
                <w:sz w:val="24"/>
              </w:rPr>
            </w:pPr>
            <w:r>
              <w:rPr>
                <w:b/>
                <w:sz w:val="24"/>
              </w:rPr>
              <w:t>Hinweise:</w:t>
            </w:r>
          </w:p>
        </w:tc>
      </w:tr>
      <w:tr>
        <w:trPr>
          <w:trHeight w:val="709"/>
        </w:trPr>
        <w:tc>
          <w:tcPr>
            <w:tcW w:w="9060" w:type="dxa"/>
            <w:tcBorders>
              <w:top w:val="nil"/>
            </w:tcBorders>
          </w:tcPr>
          <w:p>
            <w:pPr>
              <w:pStyle w:val="Listenabsatz"/>
              <w:numPr>
                <w:ilvl w:val="0"/>
                <w:numId w:val="10"/>
              </w:numPr>
              <w:ind w:left="447" w:hanging="425"/>
              <w:rPr>
                <w:i/>
              </w:rPr>
            </w:pPr>
            <w:r>
              <w:rPr>
                <w:i/>
              </w:rPr>
              <w:t xml:space="preserve">Das unterschriebene Antragsformular ist eingescannt und zusätzlich als Word-Datei  mit sämtlichen Anlagen elektronisch an die L-Bank, E-Mail: </w:t>
            </w:r>
            <w:hyperlink r:id="rId16" w:history="1">
              <w:r>
                <w:rPr>
                  <w:rStyle w:val="Hyperlink"/>
                  <w:i/>
                </w:rPr>
                <w:t>efre@l-bank.de</w:t>
              </w:r>
            </w:hyperlink>
            <w:r>
              <w:rPr>
                <w:i/>
              </w:rPr>
              <w:t xml:space="preserve"> zu übermitteln.</w:t>
            </w:r>
          </w:p>
          <w:p>
            <w:pPr>
              <w:pStyle w:val="Listenabsatz"/>
              <w:numPr>
                <w:ilvl w:val="0"/>
                <w:numId w:val="10"/>
              </w:numPr>
              <w:ind w:left="447" w:hanging="425"/>
              <w:rPr>
                <w:sz w:val="24"/>
              </w:rPr>
            </w:pPr>
            <w:r>
              <w:rPr>
                <w:i/>
              </w:rPr>
              <w:t>Wir weisen Sie insbesondere auf die Datenschutzerklärung der L-Bank hin, die Sie im Anhang dieses Antragsformulars finden.</w:t>
            </w:r>
          </w:p>
        </w:tc>
      </w:tr>
    </w:tbl>
    <w:p>
      <w:pPr>
        <w:rPr>
          <w:b/>
          <w:sz w:val="24"/>
        </w:rPr>
      </w:pPr>
    </w:p>
    <w:p>
      <w:pPr>
        <w:rPr>
          <w:b/>
          <w:sz w:val="24"/>
        </w:rPr>
        <w:sectPr>
          <w:headerReference w:type="even" r:id="rId17"/>
          <w:headerReference w:type="default" r:id="rId18"/>
          <w:footerReference w:type="even" r:id="rId19"/>
          <w:footerReference w:type="default" r:id="rId20"/>
          <w:headerReference w:type="first" r:id="rId21"/>
          <w:footerReference w:type="first" r:id="rId22"/>
          <w:pgSz w:w="11906" w:h="16838" w:code="9"/>
          <w:pgMar w:top="1276" w:right="1418" w:bottom="993" w:left="1418" w:header="454" w:footer="709" w:gutter="0"/>
          <w:cols w:space="708"/>
          <w:titlePg/>
          <w:docGrid w:linePitch="360"/>
        </w:sectPr>
      </w:pPr>
    </w:p>
    <w:p>
      <w:pPr>
        <w:jc w:val="center"/>
        <w:rPr>
          <w:rFonts w:cs="Arial"/>
          <w:b/>
        </w:rPr>
      </w:pPr>
    </w:p>
    <w:p>
      <w:pPr>
        <w:jc w:val="center"/>
        <w:rPr>
          <w:rFonts w:cs="Arial"/>
          <w:b/>
        </w:rPr>
      </w:pPr>
      <w:r>
        <w:rPr>
          <w:rFonts w:cs="Arial"/>
          <w:b/>
        </w:rPr>
        <w:t>Datenschutzerklärung der L-Bank</w:t>
      </w:r>
    </w:p>
    <w:p>
      <w:pPr>
        <w:jc w:val="center"/>
        <w:rPr>
          <w:rFonts w:cs="Arial"/>
          <w:sz w:val="20"/>
          <w:szCs w:val="20"/>
        </w:rPr>
      </w:pPr>
    </w:p>
    <w:p>
      <w:pPr>
        <w:jc w:val="center"/>
        <w:rPr>
          <w:rFonts w:cs="Arial"/>
          <w:sz w:val="20"/>
          <w:szCs w:val="20"/>
        </w:rPr>
      </w:pPr>
      <w:r>
        <w:rPr>
          <w:rFonts w:cs="Arial"/>
          <w:sz w:val="20"/>
          <w:szCs w:val="20"/>
        </w:rPr>
        <w:t>Unser Umgang mit Ihren Daten und Ihre Rechte – Informationen nach Art. 13,14 und 21 EU-Datenschutzgrundverordnung (EU-DSGVO)</w:t>
      </w:r>
    </w:p>
    <w:p>
      <w:pPr>
        <w:rPr>
          <w:rFonts w:cs="Arial"/>
          <w:szCs w:val="22"/>
        </w:rPr>
      </w:pPr>
    </w:p>
    <w:p>
      <w:pPr>
        <w:rPr>
          <w:rFonts w:cs="Arial"/>
          <w:sz w:val="18"/>
          <w:szCs w:val="18"/>
        </w:rPr>
      </w:pPr>
    </w:p>
    <w:p>
      <w:pPr>
        <w:rPr>
          <w:rFonts w:cs="Arial"/>
          <w:sz w:val="17"/>
          <w:szCs w:val="17"/>
        </w:rPr>
      </w:pPr>
      <w:r>
        <w:rPr>
          <w:rFonts w:cs="Arial"/>
          <w:sz w:val="17"/>
          <w:szCs w:val="17"/>
        </w:rPr>
        <w:t>Sehr geehrte Kundin, sehr geehrter Kunde,</w:t>
      </w:r>
    </w:p>
    <w:p>
      <w:pPr>
        <w:rPr>
          <w:rFonts w:cs="Arial"/>
          <w:sz w:val="17"/>
          <w:szCs w:val="17"/>
        </w:rPr>
      </w:pPr>
    </w:p>
    <w:p>
      <w:pPr>
        <w:ind w:left="284" w:hanging="284"/>
        <w:rPr>
          <w:rFonts w:cs="Arial"/>
          <w:b/>
          <w:sz w:val="17"/>
          <w:szCs w:val="17"/>
        </w:rPr>
      </w:pPr>
      <w:r>
        <w:rPr>
          <w:rFonts w:cs="Arial"/>
          <w:b/>
          <w:sz w:val="17"/>
          <w:szCs w:val="17"/>
        </w:rPr>
        <w:t>1.</w:t>
      </w:r>
      <w:r>
        <w:rPr>
          <w:rFonts w:cs="Arial"/>
          <w:b/>
          <w:sz w:val="17"/>
          <w:szCs w:val="17"/>
        </w:rPr>
        <w:tab/>
        <w:t>Vorwort</w:t>
      </w:r>
    </w:p>
    <w:p>
      <w:pPr>
        <w:jc w:val="both"/>
        <w:rPr>
          <w:rFonts w:cs="Arial"/>
          <w:sz w:val="17"/>
          <w:szCs w:val="17"/>
        </w:rPr>
      </w:pPr>
      <w:r>
        <w:rPr>
          <w:rFonts w:cs="Arial"/>
          <w:sz w:val="17"/>
          <w:szCs w:val="17"/>
        </w:rPr>
        <w:t>Ob Sie nun Kunde, Interessent oder Besucher unserer Website sind: Wir respektieren und schützen Ihre Privatsphäre. Was bedeutet das im Klartext, wenn es um Ihre personenbezogenen Daten geht? Auf den nächsten Seiten können Sie sich schnell und einfach einen Überblick verschaffen, welche personenbezogenen Daten wir von Ihnen erheben und was wir damit machen. Außerdem informieren wir Sie über Ihre Rechte nach geltendem Datenschutzrecht und sagen Ihnen natürlich, an wen Sie sich bei Fragen wenden können.</w:t>
      </w:r>
    </w:p>
    <w:p>
      <w:pPr>
        <w:autoSpaceDE w:val="0"/>
        <w:autoSpaceDN w:val="0"/>
        <w:adjustRightInd w:val="0"/>
        <w:rPr>
          <w:rFonts w:ascii="INGMe" w:hAnsi="INGMe" w:cs="INGMe"/>
          <w:color w:val="1A1A18"/>
          <w:sz w:val="17"/>
          <w:szCs w:val="17"/>
        </w:rPr>
      </w:pPr>
    </w:p>
    <w:p>
      <w:pPr>
        <w:ind w:left="284" w:hanging="284"/>
        <w:rPr>
          <w:rFonts w:cs="Arial"/>
          <w:b/>
          <w:sz w:val="17"/>
          <w:szCs w:val="17"/>
        </w:rPr>
      </w:pPr>
      <w:r>
        <w:rPr>
          <w:rFonts w:cs="Arial"/>
          <w:b/>
          <w:sz w:val="17"/>
          <w:szCs w:val="17"/>
        </w:rPr>
        <w:t>2.</w:t>
      </w:r>
      <w:r>
        <w:rPr>
          <w:rFonts w:cs="Arial"/>
          <w:b/>
          <w:sz w:val="17"/>
          <w:szCs w:val="17"/>
        </w:rPr>
        <w:tab/>
        <w:t>Wer sind wir und an wen kann ich mich wenden?</w:t>
      </w:r>
    </w:p>
    <w:p>
      <w:pPr>
        <w:ind w:left="705" w:hanging="705"/>
        <w:rPr>
          <w:rFonts w:cs="Arial"/>
          <w:sz w:val="17"/>
          <w:szCs w:val="17"/>
        </w:rPr>
      </w:pPr>
    </w:p>
    <w:p>
      <w:pPr>
        <w:ind w:left="705" w:hanging="705"/>
        <w:rPr>
          <w:rFonts w:cs="Arial"/>
          <w:sz w:val="17"/>
          <w:szCs w:val="17"/>
        </w:rPr>
      </w:pPr>
      <w:r>
        <w:rPr>
          <w:rFonts w:cs="Arial"/>
          <w:sz w:val="17"/>
          <w:szCs w:val="17"/>
        </w:rPr>
        <w:t>Als verantwortliche Stelle ergreifen wir, die</w:t>
      </w:r>
    </w:p>
    <w:p>
      <w:pPr>
        <w:ind w:left="705" w:hanging="705"/>
        <w:rPr>
          <w:rFonts w:cs="Arial"/>
          <w:sz w:val="17"/>
          <w:szCs w:val="17"/>
        </w:rPr>
      </w:pPr>
    </w:p>
    <w:p>
      <w:pPr>
        <w:ind w:left="705" w:hanging="705"/>
        <w:rPr>
          <w:rFonts w:cs="Arial"/>
          <w:b/>
          <w:sz w:val="17"/>
          <w:szCs w:val="17"/>
        </w:rPr>
      </w:pPr>
      <w:r>
        <w:rPr>
          <w:rFonts w:cs="Arial"/>
          <w:b/>
          <w:sz w:val="17"/>
          <w:szCs w:val="17"/>
        </w:rPr>
        <w:t>Landeskreditbank Baden-Württemberg – Förderbank</w:t>
      </w:r>
    </w:p>
    <w:p>
      <w:pPr>
        <w:ind w:left="705" w:hanging="705"/>
        <w:rPr>
          <w:rFonts w:cs="Arial"/>
          <w:sz w:val="17"/>
          <w:szCs w:val="17"/>
        </w:rPr>
      </w:pPr>
      <w:r>
        <w:rPr>
          <w:rFonts w:cs="Arial"/>
          <w:sz w:val="17"/>
          <w:szCs w:val="17"/>
        </w:rPr>
        <w:t>Schlossplatz 10</w:t>
      </w:r>
    </w:p>
    <w:p>
      <w:pPr>
        <w:ind w:left="705" w:hanging="705"/>
        <w:rPr>
          <w:rFonts w:cs="Arial"/>
          <w:sz w:val="17"/>
          <w:szCs w:val="17"/>
        </w:rPr>
      </w:pPr>
      <w:r>
        <w:rPr>
          <w:rFonts w:cs="Arial"/>
          <w:sz w:val="17"/>
          <w:szCs w:val="17"/>
        </w:rPr>
        <w:t>76113 Karlsruhe</w:t>
      </w:r>
    </w:p>
    <w:p>
      <w:pPr>
        <w:ind w:left="705" w:hanging="705"/>
        <w:rPr>
          <w:rFonts w:cs="Arial"/>
          <w:sz w:val="17"/>
          <w:szCs w:val="17"/>
        </w:rPr>
      </w:pPr>
      <w:r>
        <w:rPr>
          <w:rFonts w:cs="Arial"/>
          <w:sz w:val="17"/>
          <w:szCs w:val="17"/>
        </w:rPr>
        <w:t>Tel: 0721/150-0</w:t>
      </w:r>
    </w:p>
    <w:p>
      <w:pPr>
        <w:ind w:left="705" w:hanging="705"/>
        <w:rPr>
          <w:rFonts w:cs="Arial"/>
          <w:sz w:val="17"/>
          <w:szCs w:val="17"/>
        </w:rPr>
      </w:pPr>
      <w:r>
        <w:rPr>
          <w:rFonts w:cs="Arial"/>
          <w:sz w:val="17"/>
          <w:szCs w:val="17"/>
        </w:rPr>
        <w:t>Fax: 0721/150-1001</w:t>
      </w:r>
    </w:p>
    <w:p>
      <w:pPr>
        <w:ind w:left="705" w:hanging="705"/>
        <w:rPr>
          <w:rFonts w:cs="Arial"/>
          <w:sz w:val="17"/>
          <w:szCs w:val="17"/>
        </w:rPr>
      </w:pPr>
      <w:r>
        <w:rPr>
          <w:rFonts w:cs="Arial"/>
          <w:sz w:val="17"/>
          <w:szCs w:val="17"/>
        </w:rPr>
        <w:t xml:space="preserve">E-Mail: </w:t>
      </w:r>
      <w:hyperlink r:id="rId23" w:history="1">
        <w:r>
          <w:rPr>
            <w:rStyle w:val="Hyperlink"/>
            <w:rFonts w:cs="Arial"/>
            <w:sz w:val="17"/>
            <w:szCs w:val="17"/>
          </w:rPr>
          <w:t>www.l-bank.de</w:t>
        </w:r>
      </w:hyperlink>
    </w:p>
    <w:p>
      <w:pPr>
        <w:ind w:left="705" w:hanging="705"/>
        <w:rPr>
          <w:rFonts w:cs="Arial"/>
          <w:sz w:val="17"/>
          <w:szCs w:val="17"/>
        </w:rPr>
      </w:pPr>
    </w:p>
    <w:p>
      <w:pPr>
        <w:ind w:left="705" w:hanging="705"/>
        <w:rPr>
          <w:rFonts w:cs="Arial"/>
          <w:sz w:val="17"/>
          <w:szCs w:val="17"/>
        </w:rPr>
      </w:pPr>
      <w:r>
        <w:rPr>
          <w:rFonts w:cs="Arial"/>
          <w:sz w:val="17"/>
          <w:szCs w:val="17"/>
        </w:rPr>
        <w:t>alle notwendigen Maßnahmen, um Ihre personenbezogenen Daten zu schützen.</w:t>
      </w:r>
    </w:p>
    <w:p>
      <w:pPr>
        <w:ind w:left="705" w:hanging="705"/>
        <w:rPr>
          <w:rFonts w:cs="Arial"/>
          <w:sz w:val="17"/>
          <w:szCs w:val="17"/>
        </w:rPr>
      </w:pPr>
    </w:p>
    <w:p>
      <w:pPr>
        <w:jc w:val="both"/>
        <w:rPr>
          <w:rFonts w:cs="Arial"/>
          <w:sz w:val="17"/>
          <w:szCs w:val="17"/>
        </w:rPr>
      </w:pPr>
      <w:r>
        <w:rPr>
          <w:rFonts w:cs="Arial"/>
          <w:sz w:val="17"/>
          <w:szCs w:val="17"/>
        </w:rPr>
        <w:t>Bei Fragen zu dieser Datenschutzerklärung wenden Sie sich bitte an unseren Datenschutzbeauftragten:</w:t>
      </w:r>
    </w:p>
    <w:p>
      <w:pPr>
        <w:ind w:left="705" w:hanging="705"/>
        <w:rPr>
          <w:rFonts w:cs="Arial"/>
          <w:sz w:val="17"/>
          <w:szCs w:val="17"/>
        </w:rPr>
      </w:pPr>
    </w:p>
    <w:p>
      <w:pPr>
        <w:ind w:left="705" w:hanging="705"/>
        <w:rPr>
          <w:rFonts w:cs="Arial"/>
          <w:sz w:val="17"/>
          <w:szCs w:val="17"/>
        </w:rPr>
      </w:pPr>
      <w:r>
        <w:rPr>
          <w:rFonts w:cs="Arial"/>
          <w:sz w:val="17"/>
          <w:szCs w:val="17"/>
        </w:rPr>
        <w:t>Landeskreditbank Baden-Württemberg – Förderbank</w:t>
      </w:r>
    </w:p>
    <w:p>
      <w:pPr>
        <w:ind w:left="705" w:hanging="705"/>
        <w:rPr>
          <w:rFonts w:cs="Arial"/>
          <w:sz w:val="17"/>
          <w:szCs w:val="17"/>
        </w:rPr>
      </w:pPr>
      <w:r>
        <w:rPr>
          <w:rFonts w:cs="Arial"/>
          <w:sz w:val="17"/>
          <w:szCs w:val="17"/>
        </w:rPr>
        <w:t>Datenschutzbeauftragter</w:t>
      </w:r>
    </w:p>
    <w:p>
      <w:pPr>
        <w:ind w:left="705" w:hanging="705"/>
        <w:rPr>
          <w:rFonts w:cs="Arial"/>
          <w:sz w:val="17"/>
          <w:szCs w:val="17"/>
        </w:rPr>
      </w:pPr>
      <w:r>
        <w:rPr>
          <w:rFonts w:cs="Arial"/>
          <w:sz w:val="17"/>
          <w:szCs w:val="17"/>
        </w:rPr>
        <w:t>Schlossplatz 10</w:t>
      </w:r>
    </w:p>
    <w:p>
      <w:pPr>
        <w:ind w:left="705" w:hanging="705"/>
        <w:rPr>
          <w:rFonts w:cs="Arial"/>
          <w:sz w:val="17"/>
          <w:szCs w:val="17"/>
        </w:rPr>
      </w:pPr>
      <w:r>
        <w:rPr>
          <w:rFonts w:cs="Arial"/>
          <w:sz w:val="17"/>
          <w:szCs w:val="17"/>
        </w:rPr>
        <w:t>76113 Karlsruhe</w:t>
      </w:r>
    </w:p>
    <w:p>
      <w:pPr>
        <w:rPr>
          <w:rFonts w:cs="Arial"/>
          <w:sz w:val="17"/>
          <w:szCs w:val="17"/>
        </w:rPr>
      </w:pPr>
      <w:r>
        <w:rPr>
          <w:rFonts w:cs="Arial"/>
          <w:sz w:val="17"/>
          <w:szCs w:val="17"/>
        </w:rPr>
        <w:t xml:space="preserve">E-Mail: </w:t>
      </w:r>
      <w:hyperlink r:id="rId24" w:history="1">
        <w:r>
          <w:rPr>
            <w:rStyle w:val="Hyperlink"/>
            <w:rFonts w:cs="Arial"/>
            <w:sz w:val="17"/>
            <w:szCs w:val="17"/>
          </w:rPr>
          <w:t>Datenschutz@L-Bank.de</w:t>
        </w:r>
      </w:hyperlink>
      <w:r>
        <w:rPr>
          <w:rFonts w:cs="Arial"/>
          <w:sz w:val="17"/>
          <w:szCs w:val="17"/>
        </w:rPr>
        <w:t xml:space="preserve"> </w:t>
      </w:r>
    </w:p>
    <w:p>
      <w:pPr>
        <w:rPr>
          <w:rFonts w:cs="Arial"/>
          <w:sz w:val="17"/>
          <w:szCs w:val="17"/>
        </w:rPr>
      </w:pPr>
    </w:p>
    <w:p>
      <w:pPr>
        <w:ind w:left="284" w:hanging="284"/>
        <w:rPr>
          <w:rFonts w:cs="Arial"/>
          <w:b/>
          <w:sz w:val="17"/>
          <w:szCs w:val="17"/>
        </w:rPr>
      </w:pPr>
      <w:r>
        <w:rPr>
          <w:rFonts w:cs="Arial"/>
          <w:b/>
          <w:sz w:val="17"/>
          <w:szCs w:val="17"/>
        </w:rPr>
        <w:t>3.</w:t>
      </w:r>
      <w:r>
        <w:rPr>
          <w:rFonts w:cs="Arial"/>
          <w:b/>
          <w:sz w:val="17"/>
          <w:szCs w:val="17"/>
        </w:rPr>
        <w:tab/>
        <w:t>Welche Daten erheben wir und woher erhalten wir diese?</w:t>
      </w:r>
    </w:p>
    <w:p>
      <w:pPr>
        <w:ind w:left="705" w:hanging="705"/>
        <w:rPr>
          <w:rFonts w:cs="Arial"/>
          <w:b/>
          <w:sz w:val="17"/>
          <w:szCs w:val="17"/>
        </w:rPr>
      </w:pPr>
    </w:p>
    <w:p>
      <w:pPr>
        <w:ind w:left="705" w:hanging="705"/>
        <w:jc w:val="both"/>
        <w:rPr>
          <w:rFonts w:cs="Arial"/>
          <w:sz w:val="17"/>
          <w:szCs w:val="17"/>
        </w:rPr>
      </w:pPr>
      <w:r>
        <w:rPr>
          <w:rFonts w:cs="Arial"/>
          <w:sz w:val="17"/>
          <w:szCs w:val="17"/>
        </w:rPr>
        <w:t>Unter anderem verarbeiten wir folgende personenbezogene Daten:</w:t>
      </w:r>
    </w:p>
    <w:p>
      <w:pPr>
        <w:ind w:left="705" w:hanging="705"/>
        <w:jc w:val="both"/>
        <w:rPr>
          <w:rFonts w:cs="Arial"/>
          <w:sz w:val="17"/>
          <w:szCs w:val="17"/>
        </w:rPr>
      </w:pPr>
    </w:p>
    <w:p>
      <w:pPr>
        <w:pStyle w:val="Listenabsatz"/>
        <w:numPr>
          <w:ilvl w:val="0"/>
          <w:numId w:val="4"/>
        </w:numPr>
        <w:ind w:left="284" w:hanging="284"/>
        <w:jc w:val="both"/>
        <w:rPr>
          <w:rFonts w:cs="Arial"/>
          <w:sz w:val="17"/>
          <w:szCs w:val="17"/>
        </w:rPr>
      </w:pPr>
      <w:r>
        <w:rPr>
          <w:rFonts w:cs="Arial"/>
          <w:sz w:val="17"/>
          <w:szCs w:val="17"/>
          <w:u w:val="single"/>
        </w:rPr>
        <w:t>Persönliche Identifikationsangaben</w:t>
      </w:r>
      <w:r>
        <w:rPr>
          <w:rFonts w:cs="Arial"/>
          <w:sz w:val="17"/>
          <w:szCs w:val="17"/>
        </w:rPr>
        <w:t xml:space="preserve"> (z.B. Vor- und Nachnamen, Adresse, Geburtsdatum, Geburtsort, Staatsangehörigkeit, Personalausweis-/ Reisepass-nummer, E-Mail-Adresse, Telefonnummer, Steuer ID-Nummer, IBAN, Sozialversicherungsdaten),</w:t>
      </w:r>
    </w:p>
    <w:p>
      <w:pPr>
        <w:pStyle w:val="Listenabsatz"/>
        <w:numPr>
          <w:ilvl w:val="0"/>
          <w:numId w:val="4"/>
        </w:numPr>
        <w:ind w:left="284" w:hanging="284"/>
        <w:jc w:val="both"/>
        <w:rPr>
          <w:rFonts w:cs="Arial"/>
          <w:sz w:val="17"/>
          <w:szCs w:val="17"/>
        </w:rPr>
      </w:pPr>
      <w:r>
        <w:rPr>
          <w:rFonts w:cs="Arial"/>
          <w:sz w:val="17"/>
          <w:szCs w:val="17"/>
          <w:u w:val="single"/>
        </w:rPr>
        <w:t>Daten über Ihre finanzielle Situation</w:t>
      </w:r>
      <w:r>
        <w:rPr>
          <w:rFonts w:cs="Arial"/>
          <w:sz w:val="17"/>
          <w:szCs w:val="17"/>
        </w:rPr>
        <w:t xml:space="preserve"> (z.B. Gehaltsabrechnungen, Wert ihrer Immobilie bzw. sonstiger Vermögensgegenstände, Kreditbonität, Einträge bei Auskunfteien, Angaben zum Einkommen, Verbindlichkeiten),</w:t>
      </w:r>
    </w:p>
    <w:p>
      <w:pPr>
        <w:pStyle w:val="Listenabsatz"/>
        <w:numPr>
          <w:ilvl w:val="0"/>
          <w:numId w:val="4"/>
        </w:numPr>
        <w:autoSpaceDE w:val="0"/>
        <w:autoSpaceDN w:val="0"/>
        <w:adjustRightInd w:val="0"/>
        <w:ind w:left="284" w:hanging="284"/>
        <w:jc w:val="both"/>
        <w:rPr>
          <w:rFonts w:ascii="INGMe" w:hAnsi="INGMe" w:cs="INGMe"/>
          <w:color w:val="1A1A18"/>
          <w:sz w:val="17"/>
          <w:szCs w:val="17"/>
        </w:rPr>
      </w:pPr>
      <w:r>
        <w:rPr>
          <w:rFonts w:cs="Arial"/>
          <w:sz w:val="17"/>
          <w:szCs w:val="17"/>
          <w:u w:val="single"/>
        </w:rPr>
        <w:t>Soziodemografische Angaben</w:t>
      </w:r>
      <w:r>
        <w:rPr>
          <w:rFonts w:cs="Arial"/>
          <w:sz w:val="17"/>
          <w:szCs w:val="17"/>
        </w:rPr>
        <w:t xml:space="preserve"> (z.B. Familienstand und Familiensituation, Geschlecht),</w:t>
      </w:r>
    </w:p>
    <w:p>
      <w:pPr>
        <w:pStyle w:val="Listenabsatz"/>
        <w:numPr>
          <w:ilvl w:val="0"/>
          <w:numId w:val="4"/>
        </w:numPr>
        <w:autoSpaceDE w:val="0"/>
        <w:autoSpaceDN w:val="0"/>
        <w:adjustRightInd w:val="0"/>
        <w:ind w:left="284" w:hanging="284"/>
        <w:jc w:val="both"/>
        <w:rPr>
          <w:rFonts w:cs="Arial"/>
          <w:sz w:val="17"/>
          <w:szCs w:val="17"/>
        </w:rPr>
      </w:pPr>
      <w:r>
        <w:rPr>
          <w:rFonts w:cs="Arial"/>
          <w:sz w:val="17"/>
          <w:szCs w:val="17"/>
          <w:u w:val="single"/>
        </w:rPr>
        <w:t>Besondere Kategorien personenbezogener Daten</w:t>
      </w:r>
      <w:r>
        <w:rPr>
          <w:rFonts w:cs="Arial"/>
          <w:sz w:val="17"/>
          <w:szCs w:val="17"/>
        </w:rPr>
        <w:t xml:space="preserve"> (bekannt als „Sensible Daten“ z.B. religiöse Zugehörigkeit oder Gesundheitsdaten) erheben wir ausschließlich, wenn dies unbedingt notwendig ist. Also beispielsweise zur Abführung der Kirchensteuer.</w:t>
      </w:r>
    </w:p>
    <w:p>
      <w:pPr>
        <w:pStyle w:val="Listenabsatz"/>
        <w:numPr>
          <w:ilvl w:val="0"/>
          <w:numId w:val="4"/>
        </w:numPr>
        <w:autoSpaceDE w:val="0"/>
        <w:autoSpaceDN w:val="0"/>
        <w:adjustRightInd w:val="0"/>
        <w:ind w:left="284" w:hanging="284"/>
        <w:jc w:val="both"/>
        <w:rPr>
          <w:rFonts w:cs="Arial"/>
          <w:sz w:val="17"/>
          <w:szCs w:val="17"/>
        </w:rPr>
      </w:pPr>
      <w:r>
        <w:rPr>
          <w:rFonts w:cs="Arial"/>
          <w:sz w:val="17"/>
          <w:szCs w:val="17"/>
          <w:u w:val="single"/>
        </w:rPr>
        <w:t>Daten zu Ihrem Online-Verhalten und –präferenzen</w:t>
      </w:r>
      <w:r>
        <w:rPr>
          <w:rFonts w:cs="Arial"/>
          <w:sz w:val="17"/>
          <w:szCs w:val="17"/>
        </w:rPr>
        <w:t xml:space="preserve"> z.B. IP-Adressen, eindeutige Zuordnungsmerkmale mobiler Endgeräte, Daten zu Ihren Besuchen auf unseren Websites, Endgeräte, mit denen Sie unsere Website besucht haben (das hilft uns, zu erkennen, ob Sie auf unserer Website unterwegs sind oder unsere Anwendungen für mobile Endgeräte nutzen),</w:t>
      </w:r>
    </w:p>
    <w:p>
      <w:pPr>
        <w:pStyle w:val="Listenabsatz"/>
        <w:numPr>
          <w:ilvl w:val="0"/>
          <w:numId w:val="4"/>
        </w:numPr>
        <w:autoSpaceDE w:val="0"/>
        <w:autoSpaceDN w:val="0"/>
        <w:adjustRightInd w:val="0"/>
        <w:ind w:left="284" w:hanging="284"/>
        <w:jc w:val="both"/>
        <w:rPr>
          <w:rFonts w:cs="Arial"/>
          <w:sz w:val="17"/>
          <w:szCs w:val="17"/>
        </w:rPr>
      </w:pPr>
      <w:r>
        <w:rPr>
          <w:rFonts w:cs="Arial"/>
          <w:sz w:val="17"/>
          <w:szCs w:val="17"/>
          <w:u w:val="single"/>
        </w:rPr>
        <w:t>Angaben zu Ihren Interessen und Wünschen</w:t>
      </w:r>
      <w:r>
        <w:rPr>
          <w:rFonts w:cs="Arial"/>
          <w:sz w:val="17"/>
          <w:szCs w:val="17"/>
        </w:rPr>
        <w:t>, die Sie uns mitteilen z.B. über unsere Websites,</w:t>
      </w:r>
    </w:p>
    <w:p>
      <w:pPr>
        <w:pStyle w:val="Listenabsatz"/>
        <w:numPr>
          <w:ilvl w:val="0"/>
          <w:numId w:val="4"/>
        </w:numPr>
        <w:autoSpaceDE w:val="0"/>
        <w:autoSpaceDN w:val="0"/>
        <w:adjustRightInd w:val="0"/>
        <w:ind w:left="284" w:hanging="284"/>
        <w:jc w:val="both"/>
        <w:rPr>
          <w:rFonts w:cs="Arial"/>
          <w:sz w:val="17"/>
          <w:szCs w:val="17"/>
        </w:rPr>
      </w:pPr>
      <w:r>
        <w:rPr>
          <w:rFonts w:cs="Arial"/>
          <w:sz w:val="17"/>
          <w:szCs w:val="17"/>
          <w:u w:val="single"/>
        </w:rPr>
        <w:t>Audiovisuelle Daten</w:t>
      </w:r>
      <w:r>
        <w:rPr>
          <w:rFonts w:cs="Arial"/>
          <w:sz w:val="17"/>
          <w:szCs w:val="17"/>
        </w:rPr>
        <w:t xml:space="preserve"> z.B. Aufnahmen von Sicherungseinrichtungen der Bankgebäude oder Videoberatung.</w:t>
      </w:r>
    </w:p>
    <w:p>
      <w:pPr>
        <w:jc w:val="both"/>
        <w:rPr>
          <w:rFonts w:cs="Arial"/>
          <w:sz w:val="17"/>
          <w:szCs w:val="17"/>
        </w:rPr>
      </w:pPr>
    </w:p>
    <w:p>
      <w:pPr>
        <w:jc w:val="both"/>
        <w:rPr>
          <w:rFonts w:cs="Arial"/>
          <w:sz w:val="17"/>
          <w:szCs w:val="17"/>
        </w:rPr>
      </w:pPr>
      <w:r>
        <w:rPr>
          <w:rFonts w:cs="Arial"/>
          <w:sz w:val="17"/>
          <w:szCs w:val="17"/>
        </w:rPr>
        <w:t>Wir erheben Ihre personenbezogenen Daten, wenn Sie mit uns in Kontakt treten, z.B. als Kunde, Antragssteller oder Interessent für unsere Produkte und Dienstleistungen, d.h. insbesondere, wenn Sie sich für unsere Produkte interessieren, Anträge einreichen oder sich per Mail oder Telefon an uns wenden oder wenn Sie im Rahmen bestehender Geschäftsbeziehungen unsere Produkte und Dienstleistungen nutzen. Ergänzend verarbeiten wir – soweit für die Erbringung unserer Produkte und Dienstleistungen erforderlich –  personenbezogene Daten, die wir von anderen Unternehmen, der KFW Bankengruppe, Hausbanken (z.B. Volksbanken, Sparkassen), Bürgermeisterämter, Landratsämter, Krankenhäuser, Wohnraumförderstellen oder von sonstigen Dritten (z.B. SCHUFA) zulässigerweise (z.B. zur Ausführung von Aufträgen, zur Erfüllung von Verträgen oder aufgrund einer von Ihnen erteilten Einwilligung) erhalten haben.</w:t>
      </w:r>
    </w:p>
    <w:p>
      <w:pPr>
        <w:jc w:val="both"/>
        <w:rPr>
          <w:rFonts w:cs="Arial"/>
          <w:sz w:val="17"/>
          <w:szCs w:val="17"/>
        </w:rPr>
      </w:pPr>
      <w:r>
        <w:rPr>
          <w:rFonts w:cs="Arial"/>
          <w:sz w:val="17"/>
          <w:szCs w:val="17"/>
        </w:rPr>
        <w:t>Außerdem verarbeiten wir personenbezogene Daten aus öffentlich zugänglichen Quellen, wenn diese für unsere Dienstleistung notwendig sind. Diese Daten gewinnen wir zulässigerweise z.B. über Grundbücher, Schuldnerverzeichnisse oder Handels- und Vereinsregister.</w:t>
      </w:r>
    </w:p>
    <w:p>
      <w:pPr>
        <w:jc w:val="both"/>
        <w:rPr>
          <w:rFonts w:cs="Arial"/>
          <w:sz w:val="17"/>
          <w:szCs w:val="17"/>
        </w:rPr>
      </w:pPr>
    </w:p>
    <w:p>
      <w:pPr>
        <w:jc w:val="both"/>
        <w:rPr>
          <w:rFonts w:cs="Arial"/>
          <w:sz w:val="17"/>
          <w:szCs w:val="17"/>
        </w:rPr>
      </w:pPr>
    </w:p>
    <w:p>
      <w:pPr>
        <w:ind w:left="705" w:hanging="705"/>
        <w:rPr>
          <w:rFonts w:cs="Arial"/>
          <w:sz w:val="17"/>
          <w:szCs w:val="17"/>
        </w:rPr>
      </w:pPr>
    </w:p>
    <w:p>
      <w:pPr>
        <w:ind w:left="284" w:hanging="284"/>
        <w:rPr>
          <w:rFonts w:cs="Arial"/>
          <w:b/>
          <w:sz w:val="17"/>
          <w:szCs w:val="17"/>
        </w:rPr>
      </w:pPr>
      <w:r>
        <w:rPr>
          <w:rFonts w:cs="Arial"/>
          <w:b/>
          <w:sz w:val="17"/>
          <w:szCs w:val="17"/>
        </w:rPr>
        <w:lastRenderedPageBreak/>
        <w:t>4.</w:t>
      </w:r>
      <w:r>
        <w:rPr>
          <w:rFonts w:cs="Arial"/>
          <w:b/>
          <w:sz w:val="17"/>
          <w:szCs w:val="17"/>
        </w:rPr>
        <w:tab/>
        <w:t>Wofür nutzen wir Ihre Daten und auf welcher Rechtsgrundlage?</w:t>
      </w:r>
    </w:p>
    <w:p>
      <w:pPr>
        <w:ind w:left="705" w:hanging="705"/>
        <w:rPr>
          <w:rFonts w:cs="Arial"/>
          <w:b/>
          <w:sz w:val="17"/>
          <w:szCs w:val="17"/>
        </w:rPr>
      </w:pPr>
    </w:p>
    <w:p>
      <w:pPr>
        <w:jc w:val="both"/>
        <w:rPr>
          <w:rFonts w:cs="Arial"/>
          <w:sz w:val="17"/>
          <w:szCs w:val="17"/>
        </w:rPr>
      </w:pPr>
      <w:r>
        <w:rPr>
          <w:rFonts w:cs="Arial"/>
          <w:sz w:val="17"/>
          <w:szCs w:val="17"/>
        </w:rPr>
        <w:t>Die von der L-Bank verarbeiteten personenbezogenen Daten sind für die Beratung, die Vorbereitung für einen Vertragsabschluss oder eines Förderantrags, einen Vertragsabschluss oder die Zusage für eine Förderleistung sowie für die Bearbeitung nach Vertragsabschluss bzw. nach einer Förderzusage erforderlich. Wir weisen Sie ausdrücklich darauf hin, dass eine Förderung im Regelfall nur möglich ist, wenn Ihre personenbezogenen Daten genutzt und weitergeleitet werden dürfen.</w:t>
      </w:r>
    </w:p>
    <w:p>
      <w:pPr>
        <w:ind w:left="705" w:hanging="705"/>
        <w:rPr>
          <w:rFonts w:cs="Arial"/>
          <w:sz w:val="17"/>
          <w:szCs w:val="17"/>
        </w:rPr>
      </w:pPr>
    </w:p>
    <w:p>
      <w:pPr>
        <w:ind w:left="426" w:hanging="426"/>
        <w:rPr>
          <w:rFonts w:cs="Arial"/>
          <w:b/>
          <w:sz w:val="17"/>
          <w:szCs w:val="17"/>
        </w:rPr>
      </w:pPr>
      <w:r>
        <w:rPr>
          <w:rFonts w:cs="Arial"/>
          <w:b/>
          <w:sz w:val="17"/>
          <w:szCs w:val="17"/>
        </w:rPr>
        <w:t>4.1</w:t>
      </w:r>
      <w:r>
        <w:rPr>
          <w:rFonts w:cs="Arial"/>
          <w:b/>
          <w:sz w:val="17"/>
          <w:szCs w:val="17"/>
        </w:rPr>
        <w:tab/>
        <w:t>Zur Erfüllung von vertraglichen Pflichten</w:t>
      </w:r>
    </w:p>
    <w:p>
      <w:pPr>
        <w:jc w:val="both"/>
        <w:rPr>
          <w:rFonts w:cs="Arial"/>
          <w:sz w:val="17"/>
          <w:szCs w:val="17"/>
        </w:rPr>
      </w:pPr>
      <w:r>
        <w:rPr>
          <w:rFonts w:cs="Arial"/>
          <w:sz w:val="17"/>
          <w:szCs w:val="17"/>
        </w:rPr>
        <w:t>Um unsere Verträge und Förderleistungen zu erfüllen, müssen wir Ihre Daten verarbeiten. Das gilt auch für vorvertragliche Angaben, die Sie uns im Rahmen einer Antragsstellung machen. Die Zwecke der Datenverarbeitung richten sich in erster Linie nach dem jeweiligen Produkt (z.B. Vergabe und Abwicklung von Förderkrediten, Zuschüssen und Darlehen).</w:t>
      </w:r>
    </w:p>
    <w:p>
      <w:pPr>
        <w:ind w:left="705" w:hanging="705"/>
        <w:rPr>
          <w:rFonts w:cs="Arial"/>
          <w:sz w:val="17"/>
          <w:szCs w:val="17"/>
        </w:rPr>
      </w:pPr>
    </w:p>
    <w:p>
      <w:pPr>
        <w:ind w:left="426" w:hanging="426"/>
        <w:rPr>
          <w:rFonts w:cs="Arial"/>
          <w:b/>
          <w:sz w:val="17"/>
          <w:szCs w:val="17"/>
        </w:rPr>
      </w:pPr>
      <w:r>
        <w:rPr>
          <w:rFonts w:cs="Arial"/>
          <w:b/>
          <w:sz w:val="17"/>
          <w:szCs w:val="17"/>
        </w:rPr>
        <w:t>4.2</w:t>
      </w:r>
      <w:r>
        <w:rPr>
          <w:rFonts w:cs="Arial"/>
          <w:b/>
          <w:sz w:val="17"/>
          <w:szCs w:val="17"/>
        </w:rPr>
        <w:tab/>
        <w:t>Zur Erfüllung von rechtlichen Verpflichtungen</w:t>
      </w:r>
    </w:p>
    <w:p>
      <w:pPr>
        <w:jc w:val="both"/>
        <w:rPr>
          <w:rFonts w:cs="Arial"/>
          <w:sz w:val="17"/>
          <w:szCs w:val="17"/>
        </w:rPr>
      </w:pPr>
      <w:r>
        <w:rPr>
          <w:rFonts w:cs="Arial"/>
          <w:sz w:val="17"/>
          <w:szCs w:val="17"/>
        </w:rPr>
        <w:t>Wir unterliegen als Bank zahlreichen gesetzlichen Anforderungen (z.B. Geldwäschegesetz, dem Kreditwesengesetz, dem Wertpapierhandelsgesetz). Auch bankaufsichtsrechtliche Anforderungen müssen wir erfüllen (z.B. von Institutionen wie der Europäischen Zentralbank oder der Europäischen Bankenaufsicht).</w:t>
      </w:r>
    </w:p>
    <w:p>
      <w:pPr>
        <w:jc w:val="both"/>
        <w:rPr>
          <w:rFonts w:cs="Arial"/>
          <w:sz w:val="17"/>
          <w:szCs w:val="17"/>
        </w:rPr>
      </w:pPr>
    </w:p>
    <w:p>
      <w:pPr>
        <w:jc w:val="both"/>
        <w:rPr>
          <w:rFonts w:cs="Arial"/>
          <w:sz w:val="17"/>
          <w:szCs w:val="17"/>
        </w:rPr>
      </w:pPr>
      <w:r>
        <w:rPr>
          <w:rFonts w:cs="Arial"/>
          <w:sz w:val="17"/>
          <w:szCs w:val="17"/>
        </w:rPr>
        <w:t>Die Verarbeitung von Daten ist z.B. für folgende Zwecke erforderlich: Kreditwürdigkeitsprüfung, Betrugs- und Geldwäscheprävention, die Erfüllung von steuerrechtlichen Kontroll- und Meldepflichten sowie die Bewertung und Steuerung von Risiken oder gesetzlich vorgeschriebene Meldungen an die Bankenaufsicht.</w:t>
      </w:r>
    </w:p>
    <w:p>
      <w:pPr>
        <w:ind w:left="705" w:hanging="705"/>
        <w:rPr>
          <w:rFonts w:cs="Arial"/>
          <w:sz w:val="17"/>
          <w:szCs w:val="17"/>
        </w:rPr>
      </w:pPr>
    </w:p>
    <w:p>
      <w:pPr>
        <w:ind w:left="426" w:hanging="426"/>
        <w:rPr>
          <w:rFonts w:cs="Arial"/>
          <w:b/>
          <w:sz w:val="17"/>
          <w:szCs w:val="17"/>
        </w:rPr>
      </w:pPr>
      <w:r>
        <w:rPr>
          <w:rFonts w:cs="Arial"/>
          <w:b/>
          <w:sz w:val="17"/>
          <w:szCs w:val="17"/>
        </w:rPr>
        <w:t>4.3</w:t>
      </w:r>
      <w:r>
        <w:rPr>
          <w:rFonts w:cs="Arial"/>
          <w:b/>
          <w:sz w:val="17"/>
          <w:szCs w:val="17"/>
        </w:rPr>
        <w:tab/>
        <w:t>Zur Erfüllung von berechtigten Interessen auf der Basis von öffentlichen Aufgaben</w:t>
      </w:r>
    </w:p>
    <w:p>
      <w:pPr>
        <w:jc w:val="both"/>
        <w:rPr>
          <w:rFonts w:cs="Arial"/>
          <w:sz w:val="17"/>
          <w:szCs w:val="17"/>
        </w:rPr>
      </w:pPr>
      <w:r>
        <w:rPr>
          <w:rFonts w:cs="Arial"/>
          <w:sz w:val="17"/>
          <w:szCs w:val="17"/>
        </w:rPr>
        <w:t>Soweit erforderlich verarbeiten wir Ihre Daten über die eigentliche Erfüllung des Vertrags hinaus zur Wahrung berechtigter Interessen von uns oder Dritten. Diese können aus der öffentlichen Aufgabe und der Erfüllung aufsichtsrechtlicher Erfordernisse und gesetzlicher Bestimmungen abgeleitet werden (z.B. für volkswirtschaftliche und betriebswirtschaftliche Analysen, zur Geltendmachung rechtlicher Ansprüche und Verteidigung bei rechtlichen Streitigkeiten, zur Gewährleistung der IT-Sicherheit der L-Bank, für Testzwecke in unseren IT-Systemen, zur Verhinderung und Aufklärung von Straftaten oder zur Sicherstellung des Hausrechts).</w:t>
      </w:r>
    </w:p>
    <w:p>
      <w:pPr>
        <w:ind w:left="705" w:hanging="705"/>
        <w:rPr>
          <w:rFonts w:cs="Arial"/>
          <w:sz w:val="17"/>
          <w:szCs w:val="17"/>
        </w:rPr>
      </w:pPr>
    </w:p>
    <w:p>
      <w:pPr>
        <w:ind w:left="426" w:hanging="426"/>
        <w:rPr>
          <w:rFonts w:cs="Arial"/>
          <w:b/>
          <w:sz w:val="17"/>
          <w:szCs w:val="17"/>
        </w:rPr>
      </w:pPr>
      <w:r>
        <w:rPr>
          <w:rFonts w:cs="Arial"/>
          <w:b/>
          <w:sz w:val="17"/>
          <w:szCs w:val="17"/>
        </w:rPr>
        <w:t>4.4</w:t>
      </w:r>
      <w:r>
        <w:rPr>
          <w:rFonts w:cs="Arial"/>
          <w:b/>
          <w:sz w:val="17"/>
          <w:szCs w:val="17"/>
        </w:rPr>
        <w:tab/>
        <w:t>Wir nutzen Ihre Daten mit Ihrer Einwilligung</w:t>
      </w:r>
    </w:p>
    <w:p>
      <w:pPr>
        <w:jc w:val="both"/>
        <w:rPr>
          <w:rFonts w:cs="Arial"/>
          <w:sz w:val="17"/>
          <w:szCs w:val="17"/>
        </w:rPr>
      </w:pPr>
      <w:r>
        <w:rPr>
          <w:rFonts w:cs="Arial"/>
          <w:sz w:val="17"/>
          <w:szCs w:val="17"/>
        </w:rPr>
        <w:t>Wenn Sie uns eine Einwilligung zur Verarbeitung personenbezogener Daten für bestimmte Zwecke erteilt haben, ist die Verarbeitung dieser Daten rechtmäßig. Sie können Ihre Einwilligung jederzeit widerrufen. Dies gilt auch für den Widerruf von Einwilligungserklärungen, die Sie uns gegenüber vor Geltung der DSGVO (Datenschutz-Grundverordnung), also vor dem 25. Mai 2018, abgegeben haben. Der Widerruf der Einwilligung berührt nicht die Rechtmäßigkeit der bis zum Widerruf verarbeiteten Daten.</w:t>
      </w:r>
    </w:p>
    <w:p>
      <w:pPr>
        <w:ind w:left="705" w:hanging="705"/>
        <w:rPr>
          <w:rFonts w:cs="Arial"/>
          <w:b/>
          <w:sz w:val="17"/>
          <w:szCs w:val="17"/>
        </w:rPr>
      </w:pPr>
    </w:p>
    <w:p>
      <w:pPr>
        <w:ind w:left="426" w:hanging="426"/>
        <w:jc w:val="both"/>
        <w:rPr>
          <w:rFonts w:cs="Arial"/>
          <w:b/>
          <w:sz w:val="17"/>
          <w:szCs w:val="17"/>
        </w:rPr>
      </w:pPr>
      <w:r>
        <w:rPr>
          <w:rFonts w:cs="Arial"/>
          <w:b/>
          <w:sz w:val="17"/>
          <w:szCs w:val="17"/>
        </w:rPr>
        <w:t xml:space="preserve">4.5 </w:t>
      </w:r>
      <w:r>
        <w:rPr>
          <w:rFonts w:cs="Arial"/>
          <w:b/>
          <w:sz w:val="17"/>
          <w:szCs w:val="17"/>
        </w:rPr>
        <w:tab/>
        <w:t>Zur Wahrnehmung einer Aufgabe die der L-Bank übertragen wurde, die in Ausübung öffentlicher Gewalt erfolgt</w:t>
      </w:r>
    </w:p>
    <w:p>
      <w:pPr>
        <w:jc w:val="both"/>
        <w:rPr>
          <w:rFonts w:cs="Arial"/>
          <w:sz w:val="17"/>
          <w:szCs w:val="17"/>
        </w:rPr>
      </w:pPr>
      <w:r>
        <w:rPr>
          <w:rFonts w:cs="Arial"/>
          <w:sz w:val="17"/>
          <w:szCs w:val="17"/>
        </w:rPr>
        <w:t>In den Fällen, in denen die L-Bank zur Erfüllung von staatlichen Aufgaben verpflichtet ist (z.B. Elterngeld), nutzt und verarbeitet die L-Bank Daten von Ihnen. In diesen Fällen werden Ihre Daten nach den jeweiligen gesetzlichen Bedingungen genutzt (z.B. Bundeselterngeld und Elternzeitgesetz sowie Sozialgesetzbuch X für das Elterngeld).</w:t>
      </w:r>
    </w:p>
    <w:p>
      <w:pPr>
        <w:ind w:left="705" w:hanging="705"/>
        <w:rPr>
          <w:rFonts w:cs="Arial"/>
          <w:b/>
          <w:sz w:val="17"/>
          <w:szCs w:val="17"/>
        </w:rPr>
      </w:pPr>
    </w:p>
    <w:p>
      <w:pPr>
        <w:ind w:left="426" w:hanging="426"/>
        <w:jc w:val="both"/>
        <w:rPr>
          <w:rFonts w:cs="Arial"/>
          <w:b/>
          <w:sz w:val="17"/>
          <w:szCs w:val="17"/>
        </w:rPr>
      </w:pPr>
      <w:r>
        <w:rPr>
          <w:rFonts w:cs="Arial"/>
          <w:b/>
          <w:sz w:val="17"/>
          <w:szCs w:val="17"/>
        </w:rPr>
        <w:t>4.6</w:t>
      </w:r>
      <w:r>
        <w:rPr>
          <w:rFonts w:cs="Arial"/>
          <w:b/>
          <w:sz w:val="17"/>
          <w:szCs w:val="17"/>
        </w:rPr>
        <w:tab/>
        <w:t>Weitere Rechtsgrundlagen</w:t>
      </w:r>
    </w:p>
    <w:p>
      <w:pPr>
        <w:jc w:val="both"/>
        <w:rPr>
          <w:rFonts w:cs="Arial"/>
          <w:sz w:val="17"/>
          <w:szCs w:val="17"/>
        </w:rPr>
      </w:pPr>
      <w:r>
        <w:rPr>
          <w:rFonts w:cs="Arial"/>
          <w:sz w:val="17"/>
          <w:szCs w:val="17"/>
        </w:rPr>
        <w:t xml:space="preserve">Weitere Rechtsgrundlagen für die Datennutzung können z.B. sein: </w:t>
      </w:r>
    </w:p>
    <w:p>
      <w:pPr>
        <w:jc w:val="both"/>
        <w:rPr>
          <w:rFonts w:cs="Arial"/>
          <w:sz w:val="17"/>
          <w:szCs w:val="17"/>
        </w:rPr>
      </w:pPr>
      <w:r>
        <w:rPr>
          <w:rFonts w:cs="Arial"/>
          <w:sz w:val="17"/>
          <w:szCs w:val="17"/>
        </w:rPr>
        <w:t>Landesdatenschutzgesetz Baden-Württemberg, Bundesdatenschutzgesetz, Landeshochschulgebührengesetz, Handelsgesetzbuch, Bundeshaushalts- und Landeshaushaltsordnung, MaRisk (Mindestanforderungen an das Risikomanagement), Gesetz zur Terrorbekämpfung, Finanzrichtlinie MifiD, Verordnungen der Europäischen Zentralbank, Wohnimmobilienkreditrichtlinie.</w:t>
      </w:r>
    </w:p>
    <w:p>
      <w:pPr>
        <w:ind w:left="705" w:hanging="705"/>
        <w:rPr>
          <w:rFonts w:cs="Arial"/>
          <w:b/>
          <w:sz w:val="17"/>
          <w:szCs w:val="17"/>
        </w:rPr>
      </w:pPr>
    </w:p>
    <w:p>
      <w:pPr>
        <w:ind w:left="705" w:hanging="705"/>
        <w:rPr>
          <w:rFonts w:cs="Arial"/>
          <w:b/>
          <w:sz w:val="17"/>
          <w:szCs w:val="17"/>
        </w:rPr>
      </w:pPr>
      <w:r>
        <w:rPr>
          <w:rFonts w:cs="Arial"/>
          <w:b/>
          <w:sz w:val="17"/>
          <w:szCs w:val="17"/>
        </w:rPr>
        <w:t>Ganz wichtig: Unter keinen Umständen verkaufen wir Ihre Daten an Dritte!</w:t>
      </w:r>
    </w:p>
    <w:p>
      <w:pPr>
        <w:ind w:left="284" w:hanging="284"/>
        <w:rPr>
          <w:rFonts w:cs="Arial"/>
          <w:b/>
          <w:sz w:val="17"/>
          <w:szCs w:val="17"/>
        </w:rPr>
      </w:pPr>
    </w:p>
    <w:p>
      <w:pPr>
        <w:ind w:left="284" w:hanging="284"/>
        <w:rPr>
          <w:rFonts w:cs="Arial"/>
          <w:b/>
          <w:sz w:val="17"/>
          <w:szCs w:val="17"/>
        </w:rPr>
      </w:pPr>
      <w:r>
        <w:rPr>
          <w:rFonts w:cs="Arial"/>
          <w:b/>
          <w:sz w:val="17"/>
          <w:szCs w:val="17"/>
        </w:rPr>
        <w:t>5.</w:t>
      </w:r>
      <w:r>
        <w:rPr>
          <w:rFonts w:cs="Arial"/>
          <w:b/>
          <w:sz w:val="17"/>
          <w:szCs w:val="17"/>
        </w:rPr>
        <w:tab/>
        <w:t>Wer bekommt ihre Daten und warum?</w:t>
      </w:r>
    </w:p>
    <w:p>
      <w:pPr>
        <w:ind w:left="705" w:hanging="705"/>
        <w:rPr>
          <w:rFonts w:cs="Arial"/>
          <w:b/>
          <w:sz w:val="17"/>
          <w:szCs w:val="17"/>
        </w:rPr>
      </w:pPr>
    </w:p>
    <w:p>
      <w:pPr>
        <w:ind w:left="426" w:hanging="426"/>
        <w:rPr>
          <w:rFonts w:cs="Arial"/>
          <w:b/>
          <w:sz w:val="17"/>
          <w:szCs w:val="17"/>
        </w:rPr>
      </w:pPr>
      <w:r>
        <w:rPr>
          <w:rFonts w:cs="Arial"/>
          <w:b/>
          <w:sz w:val="17"/>
          <w:szCs w:val="17"/>
        </w:rPr>
        <w:t>5.1</w:t>
      </w:r>
      <w:r>
        <w:rPr>
          <w:rFonts w:cs="Arial"/>
          <w:b/>
          <w:sz w:val="17"/>
          <w:szCs w:val="17"/>
        </w:rPr>
        <w:tab/>
        <w:t>Ihre personenbezogenen Daten innerhalb der L-Bank</w:t>
      </w:r>
    </w:p>
    <w:p>
      <w:pPr>
        <w:jc w:val="both"/>
        <w:rPr>
          <w:rFonts w:cs="Arial"/>
          <w:sz w:val="17"/>
          <w:szCs w:val="17"/>
        </w:rPr>
      </w:pPr>
      <w:r>
        <w:rPr>
          <w:rFonts w:cs="Arial"/>
          <w:sz w:val="17"/>
          <w:szCs w:val="17"/>
        </w:rPr>
        <w:t>Innerhalb der L-Bank erhalten nur diejenigen Stellen Zugriff auf Ihre Daten, die diese zur Wahrung unserer berechtigten Interessen oder zur Erfüllung unserer vertraglichen und gesetzlichen Pflichten benötigen.</w:t>
      </w:r>
    </w:p>
    <w:p>
      <w:pPr>
        <w:ind w:left="705" w:hanging="705"/>
        <w:rPr>
          <w:rFonts w:cs="Arial"/>
          <w:sz w:val="17"/>
          <w:szCs w:val="17"/>
        </w:rPr>
      </w:pPr>
    </w:p>
    <w:p>
      <w:pPr>
        <w:ind w:left="426" w:hanging="426"/>
        <w:rPr>
          <w:rFonts w:cs="Arial"/>
          <w:b/>
          <w:sz w:val="17"/>
          <w:szCs w:val="17"/>
        </w:rPr>
      </w:pPr>
      <w:r>
        <w:rPr>
          <w:rFonts w:cs="Arial"/>
          <w:b/>
          <w:sz w:val="17"/>
          <w:szCs w:val="17"/>
        </w:rPr>
        <w:t>5.2</w:t>
      </w:r>
      <w:r>
        <w:rPr>
          <w:rFonts w:cs="Arial"/>
          <w:b/>
          <w:sz w:val="17"/>
          <w:szCs w:val="17"/>
        </w:rPr>
        <w:tab/>
        <w:t>Ihre personenbezogenen Daten außerhalb der L-Bank</w:t>
      </w:r>
    </w:p>
    <w:p>
      <w:pPr>
        <w:jc w:val="both"/>
        <w:rPr>
          <w:rFonts w:cs="Arial"/>
          <w:sz w:val="17"/>
          <w:szCs w:val="17"/>
        </w:rPr>
      </w:pPr>
      <w:r>
        <w:rPr>
          <w:rFonts w:cs="Arial"/>
          <w:sz w:val="17"/>
          <w:szCs w:val="17"/>
        </w:rPr>
        <w:t>Wir sind zur Wahrung des Bankgeheimnisses über alle kundenbezogenen Tatsachen und Wertungen verpflichtet. Informationen über Sie dürfen wir nur weitergeben, wenn gesetzliche Bestimmungen dies erlauben, Sie eingewilligt haben oder wir zur Erteilung einer Auskunft befugt sind.</w:t>
      </w:r>
    </w:p>
    <w:p>
      <w:pPr>
        <w:jc w:val="both"/>
        <w:rPr>
          <w:rFonts w:cs="Arial"/>
          <w:sz w:val="17"/>
          <w:szCs w:val="17"/>
        </w:rPr>
      </w:pPr>
    </w:p>
    <w:p>
      <w:pPr>
        <w:jc w:val="both"/>
        <w:rPr>
          <w:rFonts w:cs="Arial"/>
          <w:sz w:val="17"/>
          <w:szCs w:val="17"/>
        </w:rPr>
      </w:pPr>
      <w:r>
        <w:rPr>
          <w:rFonts w:cs="Arial"/>
          <w:sz w:val="17"/>
          <w:szCs w:val="17"/>
        </w:rPr>
        <w:t xml:space="preserve">Unter diesen Voraussetzungen können Empfänger von Ihren personenbezogenen Daten z.B. sein: </w:t>
      </w:r>
    </w:p>
    <w:p>
      <w:pPr>
        <w:jc w:val="both"/>
        <w:rPr>
          <w:rFonts w:cs="Arial"/>
          <w:sz w:val="17"/>
          <w:szCs w:val="17"/>
        </w:rPr>
      </w:pPr>
    </w:p>
    <w:p>
      <w:pPr>
        <w:pStyle w:val="Listenabsatz"/>
        <w:numPr>
          <w:ilvl w:val="0"/>
          <w:numId w:val="9"/>
        </w:numPr>
        <w:ind w:left="284" w:hanging="284"/>
        <w:jc w:val="both"/>
        <w:rPr>
          <w:rFonts w:cs="Arial"/>
          <w:sz w:val="17"/>
          <w:szCs w:val="17"/>
        </w:rPr>
      </w:pPr>
      <w:r>
        <w:rPr>
          <w:rFonts w:cs="Arial"/>
          <w:sz w:val="17"/>
          <w:szCs w:val="17"/>
        </w:rPr>
        <w:t>Europäische Zentralbank, Europäische Bankenaufsichtsbehörde, Finanzbehörden, KFW Bankengruppe, SCHUFA, Landratsämter und Bürgermeisterämter, Ministerien (z.B. für Finanzen, für Wirtschaft, für Wissenschaft, Forschung und Kunst Baden-Württemberg, Bundesministerium für Familie, Senioren, Frauen und Jugend), Hochschulen, , Hausbanken (z.B. Sparkassen und Volksbanken), Vertriebspartner, Wirtschaftsprüfer, Bundeszentralamt für Steuern, Aufsichtsbehörden, Statistisches Bundesamt, Krankenversicherungsträger, Arbeitgeber, Sozialleistungsträger, Bürgschaftsbank, Europäische Union, Regierungspräsidien, Gutachter und Notare, Wohnraumförderstellen.</w:t>
      </w:r>
    </w:p>
    <w:p>
      <w:pPr>
        <w:pStyle w:val="Listenabsatz"/>
        <w:ind w:left="284"/>
        <w:jc w:val="both"/>
        <w:rPr>
          <w:rFonts w:cs="Arial"/>
          <w:sz w:val="17"/>
          <w:szCs w:val="17"/>
        </w:rPr>
      </w:pPr>
    </w:p>
    <w:p>
      <w:pPr>
        <w:rPr>
          <w:rFonts w:cs="Arial"/>
          <w:sz w:val="17"/>
          <w:szCs w:val="17"/>
        </w:rPr>
      </w:pPr>
    </w:p>
    <w:p>
      <w:pPr>
        <w:ind w:left="426" w:hanging="426"/>
        <w:rPr>
          <w:rFonts w:cs="Arial"/>
          <w:b/>
          <w:sz w:val="17"/>
          <w:szCs w:val="17"/>
        </w:rPr>
      </w:pPr>
      <w:r>
        <w:rPr>
          <w:rFonts w:cs="Arial"/>
          <w:b/>
          <w:sz w:val="17"/>
          <w:szCs w:val="17"/>
        </w:rPr>
        <w:lastRenderedPageBreak/>
        <w:t>5.3</w:t>
      </w:r>
      <w:r>
        <w:rPr>
          <w:rFonts w:cs="Arial"/>
          <w:b/>
          <w:sz w:val="17"/>
          <w:szCs w:val="17"/>
        </w:rPr>
        <w:tab/>
        <w:t>Dienstleister die uns unterstützen</w:t>
      </w:r>
    </w:p>
    <w:p>
      <w:pPr>
        <w:jc w:val="both"/>
        <w:rPr>
          <w:rFonts w:cs="Arial"/>
          <w:sz w:val="17"/>
          <w:szCs w:val="17"/>
        </w:rPr>
      </w:pPr>
      <w:r>
        <w:rPr>
          <w:rFonts w:cs="Arial"/>
          <w:sz w:val="17"/>
          <w:szCs w:val="17"/>
        </w:rPr>
        <w:t>Auch von uns eingesetzte Dienstleister können, zur Erfüllung der beschriebenen Zwecke Daten erhalten, wenn diese das Bankgeheimnis wahren und besondere Vertraulichkeitsanforderungen erfüllen. Dies können beispielsweise Unternehmen in den Kategorien kreditwirtschaftliche Leistung und Dienstleistung sein (z.B. on geo GmbH - Immobilienbewertung)</w:t>
      </w:r>
    </w:p>
    <w:p>
      <w:pPr>
        <w:ind w:left="705" w:hanging="705"/>
        <w:rPr>
          <w:rFonts w:cs="Arial"/>
          <w:sz w:val="17"/>
          <w:szCs w:val="17"/>
        </w:rPr>
      </w:pPr>
    </w:p>
    <w:p>
      <w:pPr>
        <w:ind w:left="284" w:hanging="284"/>
        <w:rPr>
          <w:rFonts w:cs="Arial"/>
          <w:b/>
          <w:sz w:val="17"/>
          <w:szCs w:val="17"/>
        </w:rPr>
      </w:pPr>
      <w:r>
        <w:rPr>
          <w:rFonts w:cs="Arial"/>
          <w:b/>
          <w:sz w:val="17"/>
          <w:szCs w:val="17"/>
        </w:rPr>
        <w:t>6.</w:t>
      </w:r>
      <w:r>
        <w:rPr>
          <w:rFonts w:cs="Arial"/>
          <w:b/>
          <w:sz w:val="17"/>
          <w:szCs w:val="17"/>
        </w:rPr>
        <w:tab/>
        <w:t>Wie lange speichern wir Ihre Daten?</w:t>
      </w:r>
    </w:p>
    <w:p>
      <w:pPr>
        <w:ind w:left="284" w:hanging="284"/>
        <w:rPr>
          <w:rFonts w:cs="Arial"/>
          <w:b/>
          <w:sz w:val="17"/>
          <w:szCs w:val="17"/>
        </w:rPr>
      </w:pPr>
    </w:p>
    <w:p>
      <w:pPr>
        <w:jc w:val="both"/>
        <w:rPr>
          <w:rFonts w:cs="Arial"/>
          <w:sz w:val="17"/>
          <w:szCs w:val="17"/>
        </w:rPr>
      </w:pPr>
      <w:r>
        <w:rPr>
          <w:rFonts w:cs="Arial"/>
          <w:sz w:val="17"/>
          <w:szCs w:val="17"/>
        </w:rPr>
        <w:t>Wir speichern Ihre Daten nicht länger, als wir sie für die jeweiligen Verarbeitungszwecke benötigen.</w:t>
      </w:r>
    </w:p>
    <w:p>
      <w:pPr>
        <w:jc w:val="both"/>
        <w:rPr>
          <w:rFonts w:cs="Arial"/>
          <w:sz w:val="17"/>
          <w:szCs w:val="17"/>
        </w:rPr>
      </w:pPr>
    </w:p>
    <w:p>
      <w:pPr>
        <w:jc w:val="both"/>
        <w:rPr>
          <w:rFonts w:cs="Arial"/>
          <w:sz w:val="17"/>
          <w:szCs w:val="17"/>
        </w:rPr>
      </w:pPr>
      <w:r>
        <w:rPr>
          <w:rFonts w:cs="Arial"/>
          <w:sz w:val="17"/>
          <w:szCs w:val="17"/>
        </w:rPr>
        <w:t>Sind die Daten für die Erfüllung vertraglicher oder gesetzlicher Pflichten nicht mehr erforderlich, werden diese regelmäßig gelöscht, es sei denn, deren – befristete – Aufbewahrung ist weiterhin notwendig. Gründe hierfür können z.B. Folgende sein:</w:t>
      </w:r>
    </w:p>
    <w:p>
      <w:pPr>
        <w:jc w:val="both"/>
        <w:rPr>
          <w:rFonts w:cs="Arial"/>
          <w:sz w:val="17"/>
          <w:szCs w:val="17"/>
        </w:rPr>
      </w:pPr>
    </w:p>
    <w:p>
      <w:pPr>
        <w:ind w:left="284" w:hanging="284"/>
        <w:rPr>
          <w:rFonts w:cs="Arial"/>
          <w:sz w:val="17"/>
          <w:szCs w:val="17"/>
        </w:rPr>
      </w:pPr>
      <w:r>
        <w:rPr>
          <w:rFonts w:cs="Arial"/>
          <w:sz w:val="17"/>
          <w:szCs w:val="17"/>
        </w:rPr>
        <w:t>-</w:t>
      </w:r>
      <w:r>
        <w:rPr>
          <w:rFonts w:cs="Arial"/>
          <w:sz w:val="17"/>
          <w:szCs w:val="17"/>
        </w:rPr>
        <w:tab/>
      </w:r>
      <w:r>
        <w:rPr>
          <w:rFonts w:cs="Arial"/>
          <w:sz w:val="17"/>
          <w:szCs w:val="17"/>
          <w:u w:val="single"/>
        </w:rPr>
        <w:t>Die Erfüllung handels- und steuerrechtlicher Aufbewahrungspflichten:</w:t>
      </w:r>
    </w:p>
    <w:p>
      <w:pPr>
        <w:ind w:left="284"/>
        <w:jc w:val="both"/>
        <w:rPr>
          <w:rFonts w:cs="Arial"/>
          <w:sz w:val="17"/>
          <w:szCs w:val="17"/>
        </w:rPr>
      </w:pPr>
      <w:r>
        <w:rPr>
          <w:rFonts w:cs="Arial"/>
          <w:sz w:val="17"/>
          <w:szCs w:val="17"/>
        </w:rPr>
        <w:t>Zu nennen sind insbesondere das Handelsgesetzbuch, die Abgabenordnung, das Kreditwesengesetz, das Geldwäschegesetz und das Wertpapierhandelsgesetz. Die dort vorgegebenen Fristen zur Aufbewahrung bzw. Dokumentation betragen bis zu zehn Jahre.</w:t>
      </w:r>
    </w:p>
    <w:p>
      <w:pPr>
        <w:ind w:left="705" w:hanging="705"/>
        <w:rPr>
          <w:rFonts w:cs="Arial"/>
          <w:sz w:val="17"/>
          <w:szCs w:val="17"/>
        </w:rPr>
      </w:pPr>
    </w:p>
    <w:p>
      <w:pPr>
        <w:ind w:left="284" w:hanging="284"/>
        <w:rPr>
          <w:rFonts w:cs="Arial"/>
          <w:sz w:val="17"/>
          <w:szCs w:val="17"/>
          <w:u w:val="single"/>
        </w:rPr>
      </w:pPr>
      <w:r>
        <w:rPr>
          <w:rFonts w:cs="Arial"/>
          <w:sz w:val="17"/>
          <w:szCs w:val="17"/>
        </w:rPr>
        <w:t>-</w:t>
      </w:r>
      <w:r>
        <w:rPr>
          <w:rFonts w:cs="Arial"/>
          <w:sz w:val="17"/>
          <w:szCs w:val="17"/>
        </w:rPr>
        <w:tab/>
      </w:r>
      <w:r>
        <w:rPr>
          <w:rFonts w:cs="Arial"/>
          <w:sz w:val="17"/>
          <w:szCs w:val="17"/>
          <w:u w:val="single"/>
        </w:rPr>
        <w:t xml:space="preserve">Das Erhalten von Beweismitteln für rechtliche Auseinandersetzungen im Rahmen der </w:t>
      </w:r>
    </w:p>
    <w:p>
      <w:pPr>
        <w:ind w:left="284"/>
        <w:rPr>
          <w:rFonts w:cs="Arial"/>
          <w:sz w:val="17"/>
          <w:szCs w:val="17"/>
          <w:u w:val="single"/>
        </w:rPr>
      </w:pPr>
      <w:r>
        <w:rPr>
          <w:rFonts w:cs="Arial"/>
          <w:sz w:val="17"/>
          <w:szCs w:val="17"/>
          <w:u w:val="single"/>
        </w:rPr>
        <w:t>gesetzlichen Verjährungsvorschriften:</w:t>
      </w:r>
    </w:p>
    <w:p>
      <w:pPr>
        <w:ind w:left="284"/>
        <w:jc w:val="both"/>
        <w:rPr>
          <w:rFonts w:cs="Arial"/>
          <w:sz w:val="17"/>
          <w:szCs w:val="17"/>
        </w:rPr>
      </w:pPr>
      <w:r>
        <w:rPr>
          <w:rFonts w:cs="Arial"/>
          <w:sz w:val="17"/>
          <w:szCs w:val="17"/>
        </w:rPr>
        <w:t>Zivilrechtliche Verjährungsfristen können bis zu 30 Jahre betragen, wobei die regelmäßige Verjährungsfrist drei Jahre beträgt.</w:t>
      </w:r>
    </w:p>
    <w:p>
      <w:pPr>
        <w:rPr>
          <w:rFonts w:cs="Arial"/>
          <w:sz w:val="17"/>
          <w:szCs w:val="17"/>
        </w:rPr>
      </w:pPr>
    </w:p>
    <w:p>
      <w:pPr>
        <w:ind w:left="284" w:hanging="284"/>
        <w:rPr>
          <w:rFonts w:cs="Arial"/>
          <w:b/>
          <w:sz w:val="17"/>
          <w:szCs w:val="17"/>
        </w:rPr>
      </w:pPr>
      <w:r>
        <w:rPr>
          <w:rFonts w:cs="Arial"/>
          <w:b/>
          <w:sz w:val="17"/>
          <w:szCs w:val="17"/>
        </w:rPr>
        <w:t>7.</w:t>
      </w:r>
      <w:r>
        <w:rPr>
          <w:rFonts w:cs="Arial"/>
          <w:b/>
          <w:sz w:val="17"/>
          <w:szCs w:val="17"/>
        </w:rPr>
        <w:tab/>
        <w:t>Werden Daten in ein Drittland oder an eine internationale Organisation übermittelt?</w:t>
      </w:r>
    </w:p>
    <w:p>
      <w:pPr>
        <w:ind w:left="705" w:hanging="705"/>
        <w:rPr>
          <w:rFonts w:cs="Arial"/>
          <w:b/>
          <w:sz w:val="17"/>
          <w:szCs w:val="17"/>
        </w:rPr>
      </w:pPr>
    </w:p>
    <w:p>
      <w:pPr>
        <w:jc w:val="both"/>
        <w:rPr>
          <w:rFonts w:cs="Arial"/>
          <w:sz w:val="17"/>
          <w:szCs w:val="17"/>
        </w:rPr>
      </w:pPr>
      <w:r>
        <w:rPr>
          <w:rFonts w:cs="Arial"/>
          <w:sz w:val="17"/>
          <w:szCs w:val="17"/>
        </w:rPr>
        <w:t>Eine Datenübermittlung in Drittstaaten (Staaten außerhalb der Europäischen Union und des Europäischen Wirtschaftsraums – EWR) findet nur statt, soweit dies erforderlich ist, gesetzlich vorgeschrieben ist oder Sie uns Ihre Einwilligung erteilt haben.</w:t>
      </w:r>
    </w:p>
    <w:p>
      <w:pPr>
        <w:ind w:left="705" w:hanging="705"/>
        <w:jc w:val="both"/>
        <w:rPr>
          <w:rFonts w:cs="Arial"/>
          <w:sz w:val="17"/>
          <w:szCs w:val="17"/>
        </w:rPr>
      </w:pPr>
    </w:p>
    <w:p>
      <w:pPr>
        <w:ind w:left="284" w:hanging="284"/>
        <w:rPr>
          <w:rFonts w:cs="Arial"/>
          <w:b/>
          <w:sz w:val="17"/>
          <w:szCs w:val="17"/>
        </w:rPr>
      </w:pPr>
      <w:r>
        <w:rPr>
          <w:rFonts w:cs="Arial"/>
          <w:b/>
          <w:sz w:val="17"/>
          <w:szCs w:val="17"/>
        </w:rPr>
        <w:t>8.</w:t>
      </w:r>
      <w:r>
        <w:rPr>
          <w:rFonts w:cs="Arial"/>
          <w:b/>
          <w:sz w:val="17"/>
          <w:szCs w:val="17"/>
        </w:rPr>
        <w:tab/>
        <w:t>Inwieweit gibt es eine automatisierte Entscheidungsfindung im Einzelfall (einschließlich Profiling)?</w:t>
      </w:r>
    </w:p>
    <w:p>
      <w:pPr>
        <w:ind w:left="705" w:hanging="705"/>
        <w:rPr>
          <w:rFonts w:cs="Arial"/>
          <w:b/>
          <w:sz w:val="17"/>
          <w:szCs w:val="17"/>
        </w:rPr>
      </w:pPr>
    </w:p>
    <w:p>
      <w:pPr>
        <w:jc w:val="both"/>
        <w:rPr>
          <w:rFonts w:cs="Arial"/>
          <w:color w:val="000000" w:themeColor="text1"/>
          <w:sz w:val="17"/>
          <w:szCs w:val="17"/>
        </w:rPr>
      </w:pPr>
      <w:r>
        <w:rPr>
          <w:rFonts w:cs="Arial"/>
          <w:color w:val="000000" w:themeColor="text1"/>
          <w:sz w:val="17"/>
          <w:szCs w:val="17"/>
        </w:rPr>
        <w:t xml:space="preserve">In den folgenden Fällen nutzen wir automatisierte Verarbeitungsprozesse einschließlich Profiling zur Herbeiführung einer Entscheidung über die Begründung und Durchführung der Geschäftsbeziehung, z.B. wird im Bereich Wohnungsbauförderung Sachsen ein Profiling zur Verlängerung von Verträgen (Prolongation) eingesetzt. </w:t>
      </w:r>
    </w:p>
    <w:p>
      <w:pPr>
        <w:jc w:val="both"/>
        <w:rPr>
          <w:rFonts w:cs="Arial"/>
          <w:color w:val="000000" w:themeColor="text1"/>
          <w:sz w:val="17"/>
          <w:szCs w:val="17"/>
        </w:rPr>
      </w:pPr>
    </w:p>
    <w:p>
      <w:pPr>
        <w:jc w:val="both"/>
        <w:rPr>
          <w:rFonts w:cs="Arial"/>
          <w:color w:val="000000" w:themeColor="text1"/>
          <w:sz w:val="17"/>
          <w:szCs w:val="17"/>
        </w:rPr>
      </w:pPr>
      <w:r>
        <w:rPr>
          <w:rFonts w:cs="Arial"/>
          <w:color w:val="000000" w:themeColor="text1"/>
          <w:sz w:val="17"/>
          <w:szCs w:val="17"/>
        </w:rPr>
        <w:t>Um die Kreditwürdigkeit unserer potenziellen Kunden zu beurteilen, nutzen wir das sogenannte Scoring. Dabei wird die Wahrscheinlichkeit berechnet, mit der ein Kunde seinen Zahlungsverpflichtungen vertragsgemäß nachkommt. Das Scoring beruht auf einem mathematisch-statistisch anerkannten und bewährten Verfahren. Die errechneten Score-Werte unterstützen uns bei der Entscheidungsfindung, wenn jemand ein Produkt abschließen will. Außerdem gehen sie in das laufende Risikomanagement mit ein.</w:t>
      </w:r>
    </w:p>
    <w:p>
      <w:pPr>
        <w:ind w:left="705" w:hanging="705"/>
        <w:rPr>
          <w:rFonts w:cs="Arial"/>
          <w:sz w:val="17"/>
          <w:szCs w:val="17"/>
        </w:rPr>
      </w:pPr>
    </w:p>
    <w:p>
      <w:pPr>
        <w:ind w:left="284" w:hanging="284"/>
        <w:rPr>
          <w:rFonts w:cs="Arial"/>
          <w:b/>
          <w:sz w:val="17"/>
          <w:szCs w:val="17"/>
        </w:rPr>
      </w:pPr>
      <w:r>
        <w:rPr>
          <w:rFonts w:cs="Arial"/>
          <w:b/>
          <w:sz w:val="17"/>
          <w:szCs w:val="17"/>
        </w:rPr>
        <w:t>9.</w:t>
      </w:r>
      <w:r>
        <w:rPr>
          <w:rFonts w:cs="Arial"/>
          <w:b/>
          <w:sz w:val="17"/>
          <w:szCs w:val="17"/>
        </w:rPr>
        <w:tab/>
        <w:t>Sind Sie verpflichtet, der L-Bank bestimmte personenbezogene Daten zu geben?</w:t>
      </w:r>
    </w:p>
    <w:p>
      <w:pPr>
        <w:ind w:left="705" w:hanging="705"/>
        <w:rPr>
          <w:rFonts w:cs="Arial"/>
          <w:b/>
          <w:sz w:val="17"/>
          <w:szCs w:val="17"/>
        </w:rPr>
      </w:pPr>
    </w:p>
    <w:p>
      <w:pPr>
        <w:jc w:val="both"/>
        <w:rPr>
          <w:rFonts w:cs="Arial"/>
          <w:sz w:val="17"/>
          <w:szCs w:val="17"/>
        </w:rPr>
      </w:pPr>
      <w:r>
        <w:rPr>
          <w:rFonts w:cs="Arial"/>
          <w:sz w:val="17"/>
          <w:szCs w:val="17"/>
        </w:rPr>
        <w:t>Ohne die Erhebung und Nutzung Ihrer personenbezogenen Daten sind wir in der Regel nicht in der Lage, einen Vertrag mit Ihnen einzugehen oder auszuführen oder eine Förderleistung zu gewähren.</w:t>
      </w:r>
    </w:p>
    <w:p>
      <w:pPr>
        <w:jc w:val="both"/>
        <w:rPr>
          <w:rFonts w:cs="Arial"/>
          <w:sz w:val="17"/>
          <w:szCs w:val="17"/>
        </w:rPr>
      </w:pPr>
      <w:r>
        <w:rPr>
          <w:rFonts w:cs="Arial"/>
          <w:sz w:val="17"/>
          <w:szCs w:val="17"/>
        </w:rPr>
        <w:t>Durch das Geldwäschegesetz sind wir verpflichtet, Sie mit Hilfe Ihrer Ausweisdokumente zu identifizieren, bevor wir eine Geschäftsbeziehung eingehen. Dabei wird Ihr Name, Geburtsort und –datum, Staatsangehörigkeit, Anschrift und Ausweisdaten erhoben und festgehalten. Sollten im Laufe unserer Geschäftsbeziehung mögliche Änderungen auftreten, sind Sie verpflichtet, uns diese unverzüglich mitzuteilen. Wenn Sie uns die notwendigen Informationen und Unterlagen nicht zur Verfügung stellen, dürfen wir die von Ihnen angestrebte Geschäftsbeziehung weder aufnehmen noch fortführen.</w:t>
      </w:r>
    </w:p>
    <w:p>
      <w:pPr>
        <w:jc w:val="both"/>
        <w:rPr>
          <w:rFonts w:cs="Arial"/>
          <w:sz w:val="17"/>
          <w:szCs w:val="17"/>
        </w:rPr>
      </w:pPr>
    </w:p>
    <w:p>
      <w:pPr>
        <w:ind w:left="284" w:hanging="284"/>
        <w:rPr>
          <w:rFonts w:cs="Arial"/>
          <w:b/>
          <w:sz w:val="17"/>
          <w:szCs w:val="17"/>
        </w:rPr>
      </w:pPr>
      <w:r>
        <w:rPr>
          <w:rFonts w:cs="Arial"/>
          <w:b/>
          <w:sz w:val="17"/>
          <w:szCs w:val="17"/>
        </w:rPr>
        <w:t>10.</w:t>
      </w:r>
      <w:r>
        <w:rPr>
          <w:rFonts w:cs="Arial"/>
          <w:b/>
          <w:sz w:val="17"/>
          <w:szCs w:val="17"/>
        </w:rPr>
        <w:tab/>
        <w:t>Welche Rechte haben sie und warum sind uns Ihre Rechte wichtig?</w:t>
      </w:r>
    </w:p>
    <w:p>
      <w:pPr>
        <w:ind w:left="705" w:hanging="705"/>
        <w:rPr>
          <w:rFonts w:cs="Arial"/>
          <w:sz w:val="17"/>
          <w:szCs w:val="17"/>
        </w:rPr>
      </w:pPr>
    </w:p>
    <w:p>
      <w:pPr>
        <w:jc w:val="both"/>
        <w:rPr>
          <w:rFonts w:cs="Arial"/>
          <w:sz w:val="17"/>
          <w:szCs w:val="17"/>
        </w:rPr>
      </w:pPr>
      <w:r>
        <w:rPr>
          <w:rFonts w:cs="Arial"/>
          <w:sz w:val="17"/>
          <w:szCs w:val="17"/>
        </w:rPr>
        <w:t>Wir wollen so schnell wie möglich auf alle Ihre Fragen antworten. Manchmal kann es aber trotzdem bis zu einem Monat dauern, ehe Sie eine Antwort von uns bekommen. Sollten wir länger als einen Monat für eine abschließende Klärung brauchen, sagen wir Ihnen selbstverständlich vorher Bescheid, wie lange es dauern wird. In einigen Fällen können oder dürfen wir keine Auskunft geben. Wir teilen Ihnen in diesem Fall immer zeitnah den Grund für die Verweigerung mit. Sie haben das Recht, Beschwerde einzureichen.</w:t>
      </w:r>
    </w:p>
    <w:p>
      <w:pPr>
        <w:jc w:val="both"/>
        <w:rPr>
          <w:rFonts w:cs="Arial"/>
          <w:sz w:val="17"/>
          <w:szCs w:val="17"/>
        </w:rPr>
      </w:pPr>
    </w:p>
    <w:p>
      <w:pPr>
        <w:jc w:val="both"/>
        <w:rPr>
          <w:rFonts w:cs="Arial"/>
          <w:sz w:val="17"/>
          <w:szCs w:val="17"/>
        </w:rPr>
      </w:pPr>
      <w:r>
        <w:rPr>
          <w:rFonts w:cs="Arial"/>
          <w:sz w:val="17"/>
          <w:szCs w:val="17"/>
        </w:rPr>
        <w:t>Welche Rechte haben Sie als Interessent oder Kunde der L-Bank, wenn es um die Verarbeitung Ihrer Daten geht?</w:t>
      </w:r>
    </w:p>
    <w:p>
      <w:pPr>
        <w:ind w:left="705" w:hanging="705"/>
        <w:rPr>
          <w:rFonts w:cs="Arial"/>
          <w:sz w:val="17"/>
          <w:szCs w:val="17"/>
        </w:rPr>
      </w:pPr>
    </w:p>
    <w:p>
      <w:pPr>
        <w:jc w:val="both"/>
        <w:rPr>
          <w:rFonts w:cs="Arial"/>
          <w:sz w:val="17"/>
          <w:szCs w:val="17"/>
        </w:rPr>
      </w:pPr>
      <w:r>
        <w:rPr>
          <w:rFonts w:cs="Arial"/>
          <w:sz w:val="17"/>
          <w:szCs w:val="17"/>
        </w:rPr>
        <w:t>Einzelheiten ergeben sich aus den jeweiligen Regelungen der EU- Datenschutzgrundverordnung (Artikel 15 bis 21):</w:t>
      </w:r>
    </w:p>
    <w:p>
      <w:pPr>
        <w:ind w:left="705" w:hanging="705"/>
        <w:rPr>
          <w:rFonts w:cs="Arial"/>
          <w:sz w:val="17"/>
          <w:szCs w:val="17"/>
        </w:rPr>
      </w:pPr>
    </w:p>
    <w:p>
      <w:pPr>
        <w:ind w:left="426" w:hanging="426"/>
        <w:rPr>
          <w:rFonts w:cs="Arial"/>
          <w:b/>
          <w:sz w:val="17"/>
          <w:szCs w:val="17"/>
        </w:rPr>
      </w:pPr>
      <w:r>
        <w:rPr>
          <w:rFonts w:cs="Arial"/>
          <w:b/>
          <w:sz w:val="17"/>
          <w:szCs w:val="17"/>
        </w:rPr>
        <w:t>10.1</w:t>
      </w:r>
      <w:r>
        <w:rPr>
          <w:rFonts w:cs="Arial"/>
          <w:b/>
          <w:sz w:val="17"/>
          <w:szCs w:val="17"/>
        </w:rPr>
        <w:tab/>
        <w:t>Ihr Recht auf Auskunft, Information und Berichtigung</w:t>
      </w:r>
    </w:p>
    <w:p>
      <w:pPr>
        <w:jc w:val="both"/>
        <w:rPr>
          <w:rFonts w:cs="Arial"/>
          <w:sz w:val="17"/>
          <w:szCs w:val="17"/>
        </w:rPr>
      </w:pPr>
      <w:r>
        <w:rPr>
          <w:rFonts w:cs="Arial"/>
          <w:sz w:val="17"/>
          <w:szCs w:val="17"/>
        </w:rPr>
        <w:t>Sie können Auskunft über Ihre von uns verarbeiteten personenbezogenen Daten verlangen. Sollten Ihre Angaben nicht (mehr) zutreffend sein, können Sie eine Berichtigung verlangen. Sollten Ihre Daten unvollständig sein, können Sie eine Vervollständigung verlangen. Wenn wir Ihre Angaben an Dritte weitergegeben haben, informieren wir diese Dritten über Ihre Berichtigung – sofern dies gesetzlich vorgeschrieben ist.</w:t>
      </w:r>
    </w:p>
    <w:p>
      <w:pPr>
        <w:jc w:val="both"/>
        <w:rPr>
          <w:rFonts w:cs="Arial"/>
          <w:sz w:val="17"/>
          <w:szCs w:val="17"/>
        </w:rPr>
      </w:pPr>
    </w:p>
    <w:p>
      <w:pPr>
        <w:ind w:left="705" w:hanging="705"/>
        <w:rPr>
          <w:rFonts w:cs="Arial"/>
          <w:sz w:val="17"/>
          <w:szCs w:val="17"/>
        </w:rPr>
      </w:pPr>
    </w:p>
    <w:p>
      <w:pPr>
        <w:ind w:left="705" w:hanging="705"/>
        <w:rPr>
          <w:rFonts w:cs="Arial"/>
          <w:sz w:val="17"/>
          <w:szCs w:val="17"/>
        </w:rPr>
      </w:pPr>
    </w:p>
    <w:p>
      <w:pPr>
        <w:ind w:left="426" w:hanging="426"/>
        <w:rPr>
          <w:rFonts w:cs="Arial"/>
          <w:b/>
          <w:sz w:val="17"/>
          <w:szCs w:val="17"/>
        </w:rPr>
      </w:pPr>
      <w:r>
        <w:rPr>
          <w:rFonts w:cs="Arial"/>
          <w:b/>
          <w:sz w:val="17"/>
          <w:szCs w:val="17"/>
        </w:rPr>
        <w:t>10.2</w:t>
      </w:r>
      <w:r>
        <w:rPr>
          <w:rFonts w:cs="Arial"/>
          <w:b/>
          <w:sz w:val="17"/>
          <w:szCs w:val="17"/>
        </w:rPr>
        <w:tab/>
        <w:t>Ihr Recht auf Löschung Ihrer personenbezogenen Daten</w:t>
      </w:r>
    </w:p>
    <w:p>
      <w:pPr>
        <w:jc w:val="both"/>
        <w:rPr>
          <w:rFonts w:cs="Arial"/>
          <w:sz w:val="17"/>
          <w:szCs w:val="17"/>
        </w:rPr>
      </w:pPr>
      <w:r>
        <w:rPr>
          <w:rFonts w:cs="Arial"/>
          <w:sz w:val="17"/>
          <w:szCs w:val="17"/>
        </w:rPr>
        <w:t>Aus folgenden Gründen können Sie die unverzügliche Löschung Ihrer personenbezogenen Daten verlangen:</w:t>
      </w:r>
    </w:p>
    <w:p>
      <w:pPr>
        <w:jc w:val="both"/>
        <w:rPr>
          <w:rFonts w:cs="Arial"/>
          <w:sz w:val="17"/>
          <w:szCs w:val="17"/>
        </w:rPr>
      </w:pPr>
    </w:p>
    <w:p>
      <w:pPr>
        <w:pStyle w:val="Listenabsatz"/>
        <w:numPr>
          <w:ilvl w:val="0"/>
          <w:numId w:val="6"/>
        </w:numPr>
        <w:ind w:left="284" w:hanging="284"/>
        <w:jc w:val="both"/>
        <w:rPr>
          <w:rFonts w:cs="Arial"/>
          <w:sz w:val="17"/>
          <w:szCs w:val="17"/>
        </w:rPr>
      </w:pPr>
      <w:r>
        <w:rPr>
          <w:rFonts w:cs="Arial"/>
          <w:sz w:val="17"/>
          <w:szCs w:val="17"/>
        </w:rPr>
        <w:t>Wenn Ihre personenbezogenen Daten für die Zwecke, für die sie erhoben wurden, nicht länger benötigt werden,</w:t>
      </w:r>
    </w:p>
    <w:p>
      <w:pPr>
        <w:pStyle w:val="Listenabsatz"/>
        <w:numPr>
          <w:ilvl w:val="0"/>
          <w:numId w:val="5"/>
        </w:numPr>
        <w:ind w:left="284" w:hanging="284"/>
        <w:jc w:val="both"/>
        <w:rPr>
          <w:rFonts w:cs="Arial"/>
          <w:sz w:val="17"/>
          <w:szCs w:val="17"/>
        </w:rPr>
      </w:pPr>
      <w:r>
        <w:rPr>
          <w:rFonts w:cs="Arial"/>
          <w:sz w:val="17"/>
          <w:szCs w:val="17"/>
        </w:rPr>
        <w:t>Wenn Sie Ihre Einwilligung widerrufen und es an einer anderweitigen Rechtsgrundlage fehlt,</w:t>
      </w:r>
    </w:p>
    <w:p>
      <w:pPr>
        <w:pStyle w:val="Listenabsatz"/>
        <w:numPr>
          <w:ilvl w:val="0"/>
          <w:numId w:val="5"/>
        </w:numPr>
        <w:ind w:left="284" w:hanging="284"/>
        <w:jc w:val="both"/>
        <w:rPr>
          <w:rFonts w:cs="Arial"/>
          <w:sz w:val="17"/>
          <w:szCs w:val="17"/>
        </w:rPr>
      </w:pPr>
      <w:r>
        <w:rPr>
          <w:rFonts w:cs="Arial"/>
          <w:sz w:val="17"/>
          <w:szCs w:val="17"/>
        </w:rPr>
        <w:t>Wenn Sie der Verarbeitung widersprechen und es keine überwiegenden, schutzwürdigen Gründe für eine Verarbeitung gibt,</w:t>
      </w:r>
    </w:p>
    <w:p>
      <w:pPr>
        <w:pStyle w:val="Listenabsatz"/>
        <w:numPr>
          <w:ilvl w:val="0"/>
          <w:numId w:val="5"/>
        </w:numPr>
        <w:ind w:left="284" w:hanging="284"/>
        <w:jc w:val="both"/>
        <w:rPr>
          <w:rFonts w:cs="Arial"/>
          <w:sz w:val="17"/>
          <w:szCs w:val="17"/>
        </w:rPr>
      </w:pPr>
      <w:r>
        <w:rPr>
          <w:rFonts w:cs="Arial"/>
          <w:sz w:val="17"/>
          <w:szCs w:val="17"/>
        </w:rPr>
        <w:t>Wenn Ihre personenbezogenen Daten unrechtmäßig verarbeitet wurden,</w:t>
      </w:r>
    </w:p>
    <w:p>
      <w:pPr>
        <w:pStyle w:val="Listenabsatz"/>
        <w:numPr>
          <w:ilvl w:val="0"/>
          <w:numId w:val="5"/>
        </w:numPr>
        <w:ind w:left="284" w:hanging="284"/>
        <w:jc w:val="both"/>
        <w:rPr>
          <w:rFonts w:cs="Arial"/>
          <w:sz w:val="17"/>
          <w:szCs w:val="17"/>
        </w:rPr>
      </w:pPr>
      <w:r>
        <w:rPr>
          <w:rFonts w:cs="Arial"/>
          <w:sz w:val="17"/>
          <w:szCs w:val="17"/>
        </w:rPr>
        <w:t>Wenn Ihre personenbezogenen Daten gelöscht werden müssen, um gesetzlichen Anforderungen zu entsprechen.</w:t>
      </w:r>
    </w:p>
    <w:p>
      <w:pPr>
        <w:jc w:val="both"/>
        <w:rPr>
          <w:rFonts w:cs="Arial"/>
          <w:sz w:val="17"/>
          <w:szCs w:val="17"/>
        </w:rPr>
      </w:pPr>
    </w:p>
    <w:p>
      <w:pPr>
        <w:jc w:val="both"/>
        <w:rPr>
          <w:rFonts w:cs="Arial"/>
          <w:sz w:val="17"/>
          <w:szCs w:val="17"/>
        </w:rPr>
      </w:pPr>
      <w:r>
        <w:rPr>
          <w:rFonts w:cs="Arial"/>
          <w:sz w:val="17"/>
          <w:szCs w:val="17"/>
        </w:rPr>
        <w:t>Bitte beachten Sie, dass ein Anspruch auf Löschung davon abhängt, ob ein gesetzlicher Grund vorliegt, der die Verarbeitung der Daten erforderlich macht.</w:t>
      </w:r>
    </w:p>
    <w:p>
      <w:pPr>
        <w:ind w:left="705" w:hanging="705"/>
        <w:rPr>
          <w:rFonts w:cs="Arial"/>
          <w:sz w:val="17"/>
          <w:szCs w:val="17"/>
        </w:rPr>
      </w:pPr>
    </w:p>
    <w:p>
      <w:pPr>
        <w:ind w:left="426" w:hanging="426"/>
        <w:rPr>
          <w:rFonts w:cs="Arial"/>
          <w:b/>
          <w:sz w:val="17"/>
          <w:szCs w:val="17"/>
        </w:rPr>
      </w:pPr>
      <w:r>
        <w:rPr>
          <w:rFonts w:cs="Arial"/>
          <w:b/>
          <w:sz w:val="17"/>
          <w:szCs w:val="17"/>
        </w:rPr>
        <w:t>10.3</w:t>
      </w:r>
      <w:r>
        <w:rPr>
          <w:rFonts w:cs="Arial"/>
          <w:b/>
          <w:sz w:val="17"/>
          <w:szCs w:val="17"/>
        </w:rPr>
        <w:tab/>
        <w:t>Ihr Recht auf Einschränkung der Verarbeitung Ihrer personenbezogenen Daten</w:t>
      </w:r>
    </w:p>
    <w:p>
      <w:pPr>
        <w:jc w:val="both"/>
        <w:rPr>
          <w:rFonts w:cs="Arial"/>
          <w:sz w:val="17"/>
          <w:szCs w:val="17"/>
        </w:rPr>
      </w:pPr>
      <w:r>
        <w:rPr>
          <w:rFonts w:cs="Arial"/>
          <w:sz w:val="17"/>
          <w:szCs w:val="17"/>
        </w:rPr>
        <w:t>Sie haben das Recht, aus einem der folgenden Gründe, eine Einschränkung der Verarbeitung Ihrer personenbezogenen Daten zu verlangen:</w:t>
      </w:r>
    </w:p>
    <w:p>
      <w:pPr>
        <w:jc w:val="both"/>
        <w:rPr>
          <w:rFonts w:cs="Arial"/>
          <w:sz w:val="17"/>
          <w:szCs w:val="17"/>
        </w:rPr>
      </w:pPr>
    </w:p>
    <w:p>
      <w:pPr>
        <w:pStyle w:val="Listenabsatz"/>
        <w:numPr>
          <w:ilvl w:val="0"/>
          <w:numId w:val="7"/>
        </w:numPr>
        <w:ind w:left="284" w:hanging="284"/>
        <w:jc w:val="both"/>
        <w:rPr>
          <w:rFonts w:cs="Arial"/>
          <w:sz w:val="17"/>
          <w:szCs w:val="17"/>
        </w:rPr>
      </w:pPr>
      <w:r>
        <w:rPr>
          <w:rFonts w:cs="Arial"/>
          <w:sz w:val="17"/>
          <w:szCs w:val="17"/>
        </w:rPr>
        <w:t>Wenn die Richtigkeit Ihrer personenbezogenen Daten von Ihnen bestritten wird und wir die Möglichkeit hatten, die Richtigkeit zu überprüfen,</w:t>
      </w:r>
    </w:p>
    <w:p>
      <w:pPr>
        <w:pStyle w:val="Listenabsatz"/>
        <w:numPr>
          <w:ilvl w:val="0"/>
          <w:numId w:val="7"/>
        </w:numPr>
        <w:ind w:left="284" w:hanging="284"/>
        <w:jc w:val="both"/>
        <w:rPr>
          <w:rFonts w:cs="Arial"/>
          <w:sz w:val="17"/>
          <w:szCs w:val="17"/>
        </w:rPr>
      </w:pPr>
      <w:r>
        <w:rPr>
          <w:rFonts w:cs="Arial"/>
          <w:sz w:val="17"/>
          <w:szCs w:val="17"/>
        </w:rPr>
        <w:t>Wenn die Verarbeitung nicht rechtmäßig erfolgt und Sie statt der Löschung eine Einschränkung der Nutzung verlangen,</w:t>
      </w:r>
    </w:p>
    <w:p>
      <w:pPr>
        <w:pStyle w:val="Listenabsatz"/>
        <w:numPr>
          <w:ilvl w:val="0"/>
          <w:numId w:val="7"/>
        </w:numPr>
        <w:ind w:left="284" w:hanging="284"/>
        <w:jc w:val="both"/>
        <w:rPr>
          <w:rFonts w:cs="Arial"/>
          <w:sz w:val="17"/>
          <w:szCs w:val="17"/>
        </w:rPr>
      </w:pPr>
      <w:r>
        <w:rPr>
          <w:rFonts w:cs="Arial"/>
          <w:sz w:val="17"/>
          <w:szCs w:val="17"/>
        </w:rPr>
        <w:t>Wenn wir Ihre Daten nicht mehr für die Zwecke der Verarbeitung benötigen, Sie diese jedoch zur Geltendmachung, Ausübung oder Verteidigung gegen Rechtsansprüche brauchen,</w:t>
      </w:r>
    </w:p>
    <w:p>
      <w:pPr>
        <w:pStyle w:val="Listenabsatz"/>
        <w:numPr>
          <w:ilvl w:val="0"/>
          <w:numId w:val="8"/>
        </w:numPr>
        <w:ind w:left="284" w:hanging="284"/>
        <w:jc w:val="both"/>
        <w:rPr>
          <w:rFonts w:cs="Arial"/>
          <w:sz w:val="17"/>
          <w:szCs w:val="17"/>
        </w:rPr>
      </w:pPr>
      <w:r>
        <w:rPr>
          <w:rFonts w:cs="Arial"/>
          <w:sz w:val="17"/>
          <w:szCs w:val="17"/>
        </w:rPr>
        <w:t>Wenn Sie Widerspruch eingelegt haben, solange noch nicht feststeht, ob Ihre Interessen überwiegen.</w:t>
      </w:r>
    </w:p>
    <w:p>
      <w:pPr>
        <w:ind w:left="705" w:hanging="705"/>
        <w:rPr>
          <w:rFonts w:cs="Arial"/>
          <w:sz w:val="17"/>
          <w:szCs w:val="17"/>
        </w:rPr>
      </w:pPr>
    </w:p>
    <w:p>
      <w:pPr>
        <w:ind w:left="426" w:hanging="426"/>
        <w:rPr>
          <w:rFonts w:cs="Arial"/>
          <w:b/>
          <w:sz w:val="17"/>
          <w:szCs w:val="17"/>
        </w:rPr>
      </w:pPr>
      <w:r>
        <w:rPr>
          <w:rFonts w:cs="Arial"/>
          <w:b/>
          <w:sz w:val="17"/>
          <w:szCs w:val="17"/>
        </w:rPr>
        <w:t>10.4</w:t>
      </w:r>
      <w:r>
        <w:rPr>
          <w:rFonts w:cs="Arial"/>
          <w:b/>
          <w:sz w:val="17"/>
          <w:szCs w:val="17"/>
        </w:rPr>
        <w:tab/>
        <w:t>Ihr Recht auf Datenübertragbarkeit</w:t>
      </w:r>
    </w:p>
    <w:p>
      <w:pPr>
        <w:jc w:val="both"/>
        <w:rPr>
          <w:rFonts w:cs="Arial"/>
          <w:sz w:val="17"/>
          <w:szCs w:val="17"/>
        </w:rPr>
      </w:pPr>
      <w:r>
        <w:rPr>
          <w:rFonts w:cs="Arial"/>
          <w:sz w:val="17"/>
          <w:szCs w:val="17"/>
        </w:rPr>
        <w:t>Sie haben das Recht, personenbezogene Daten, die Sie uns gegeben haben, in einem übertragbaren Format zu erhalten.</w:t>
      </w:r>
    </w:p>
    <w:p>
      <w:pPr>
        <w:ind w:left="705" w:hanging="705"/>
        <w:rPr>
          <w:rFonts w:cs="Arial"/>
          <w:sz w:val="17"/>
          <w:szCs w:val="17"/>
        </w:rPr>
      </w:pPr>
    </w:p>
    <w:p>
      <w:pPr>
        <w:ind w:left="426" w:hanging="426"/>
        <w:rPr>
          <w:rFonts w:cs="Arial"/>
          <w:b/>
          <w:sz w:val="17"/>
          <w:szCs w:val="17"/>
        </w:rPr>
      </w:pPr>
      <w:r>
        <w:rPr>
          <w:rFonts w:cs="Arial"/>
          <w:b/>
          <w:sz w:val="17"/>
          <w:szCs w:val="17"/>
        </w:rPr>
        <w:t>10.5</w:t>
      </w:r>
      <w:r>
        <w:rPr>
          <w:rFonts w:cs="Arial"/>
          <w:b/>
          <w:sz w:val="17"/>
          <w:szCs w:val="17"/>
        </w:rPr>
        <w:tab/>
        <w:t>Ihre Recht auf Widerspruch</w:t>
      </w:r>
    </w:p>
    <w:p>
      <w:pPr>
        <w:jc w:val="both"/>
        <w:rPr>
          <w:rFonts w:cs="Arial"/>
          <w:sz w:val="17"/>
          <w:szCs w:val="17"/>
        </w:rPr>
      </w:pPr>
      <w:r>
        <w:rPr>
          <w:rFonts w:cs="Arial"/>
          <w:sz w:val="17"/>
          <w:szCs w:val="17"/>
        </w:rPr>
        <w:t>Sie haben das Recht, aus Gründen, die sich aus Ihrer besonderen Situation ergeben, gegen die Verarbeitung Ihrer personenbezogenen Daten Widerspruch einzulegen. Voraussetzung hierfür ist, dass die Datenverarbeitung im öffentlichen Interesse oder in Ausübung öffentlicher Gewalt oder auf der Grundlage einer Interessenabwägung erfolgt.</w:t>
      </w:r>
    </w:p>
    <w:p>
      <w:pPr>
        <w:jc w:val="both"/>
        <w:rPr>
          <w:rFonts w:cs="Arial"/>
          <w:sz w:val="17"/>
          <w:szCs w:val="17"/>
        </w:rPr>
      </w:pPr>
    </w:p>
    <w:p>
      <w:pPr>
        <w:jc w:val="both"/>
        <w:rPr>
          <w:rFonts w:cs="Arial"/>
          <w:sz w:val="17"/>
          <w:szCs w:val="17"/>
        </w:rPr>
      </w:pPr>
      <w:r>
        <w:rPr>
          <w:rFonts w:cs="Arial"/>
          <w:sz w:val="17"/>
          <w:szCs w:val="17"/>
        </w:rPr>
        <w:t xml:space="preserve">Im Falle eines Widerspruchs werden wir Ihre personenbezogenen Daten nicht mehr verarbeiten, es sei denn, wir können zwingende schutzwürdige Gründe für die Verarbeitung dieser Daten nachweisen, die Ihre Interessen, Rechte und Freiheiten überwiegen, oder Ihre personenbezogenen Daten dienen der Geltendmachung, Ausübung oder Verteidigung von Rechtsansprüchen. </w:t>
      </w:r>
    </w:p>
    <w:p>
      <w:pPr>
        <w:jc w:val="both"/>
        <w:rPr>
          <w:rFonts w:cs="Arial"/>
          <w:sz w:val="17"/>
          <w:szCs w:val="17"/>
        </w:rPr>
      </w:pPr>
    </w:p>
    <w:p>
      <w:pPr>
        <w:jc w:val="both"/>
        <w:rPr>
          <w:rFonts w:cs="Arial"/>
          <w:sz w:val="17"/>
          <w:szCs w:val="17"/>
        </w:rPr>
      </w:pPr>
      <w:r>
        <w:rPr>
          <w:rFonts w:cs="Arial"/>
          <w:sz w:val="17"/>
          <w:szCs w:val="17"/>
        </w:rPr>
        <w:t>Für den Fall eines Widerspruchs müssen wir Sie darauf hinweisen, dass wir unsere Leistungen dann nicht mehr erbringen können bzw. zurückfordern müssen. Wir weisen Sie ausdrücklich darauf hin, dass eine Förderung im Regelfall nur möglich ist, wenn Ihre personenbezogenen Daten genutzt und weitergeleitet werden dürfen.</w:t>
      </w:r>
    </w:p>
    <w:p>
      <w:pPr>
        <w:jc w:val="both"/>
        <w:rPr>
          <w:rFonts w:cs="Arial"/>
          <w:sz w:val="17"/>
          <w:szCs w:val="17"/>
        </w:rPr>
      </w:pPr>
    </w:p>
    <w:p>
      <w:pPr>
        <w:jc w:val="both"/>
        <w:rPr>
          <w:rFonts w:cs="Arial"/>
          <w:sz w:val="17"/>
          <w:szCs w:val="17"/>
        </w:rPr>
      </w:pPr>
      <w:r>
        <w:rPr>
          <w:rFonts w:cs="Arial"/>
          <w:sz w:val="17"/>
          <w:szCs w:val="17"/>
        </w:rPr>
        <w:t>Sollten Sie eines der oben genannten Rechte geltend machen wollen, wenden Sie sich bitte an:</w:t>
      </w:r>
    </w:p>
    <w:p>
      <w:pPr>
        <w:ind w:left="705" w:hanging="705"/>
        <w:rPr>
          <w:rFonts w:cs="Arial"/>
          <w:sz w:val="17"/>
          <w:szCs w:val="17"/>
        </w:rPr>
      </w:pPr>
    </w:p>
    <w:p>
      <w:pPr>
        <w:ind w:left="705" w:hanging="705"/>
        <w:rPr>
          <w:rFonts w:cs="Arial"/>
          <w:sz w:val="17"/>
          <w:szCs w:val="17"/>
        </w:rPr>
      </w:pPr>
      <w:r>
        <w:rPr>
          <w:rFonts w:cs="Arial"/>
          <w:sz w:val="17"/>
          <w:szCs w:val="17"/>
        </w:rPr>
        <w:t>Landeskreditbank Baden-Württemberg – Förderbank</w:t>
      </w:r>
    </w:p>
    <w:p>
      <w:pPr>
        <w:ind w:left="705" w:hanging="705"/>
        <w:rPr>
          <w:rFonts w:cs="Arial"/>
          <w:sz w:val="17"/>
          <w:szCs w:val="17"/>
        </w:rPr>
      </w:pPr>
      <w:r>
        <w:rPr>
          <w:rFonts w:cs="Arial"/>
          <w:sz w:val="17"/>
          <w:szCs w:val="17"/>
        </w:rPr>
        <w:t>Datenschutzbeauftragter</w:t>
      </w:r>
    </w:p>
    <w:p>
      <w:pPr>
        <w:ind w:left="705" w:hanging="705"/>
        <w:rPr>
          <w:rFonts w:cs="Arial"/>
          <w:sz w:val="17"/>
          <w:szCs w:val="17"/>
        </w:rPr>
      </w:pPr>
      <w:r>
        <w:rPr>
          <w:rFonts w:cs="Arial"/>
          <w:sz w:val="17"/>
          <w:szCs w:val="17"/>
        </w:rPr>
        <w:t>Schlossplatz 10</w:t>
      </w:r>
    </w:p>
    <w:p>
      <w:pPr>
        <w:ind w:left="705" w:hanging="705"/>
        <w:rPr>
          <w:rFonts w:cs="Arial"/>
          <w:sz w:val="17"/>
          <w:szCs w:val="17"/>
        </w:rPr>
      </w:pPr>
      <w:r>
        <w:rPr>
          <w:rFonts w:cs="Arial"/>
          <w:sz w:val="17"/>
          <w:szCs w:val="17"/>
        </w:rPr>
        <w:t>76113 Karlsruhe</w:t>
      </w:r>
    </w:p>
    <w:p>
      <w:pPr>
        <w:ind w:left="705" w:hanging="705"/>
        <w:rPr>
          <w:rFonts w:cs="Arial"/>
          <w:sz w:val="17"/>
          <w:szCs w:val="17"/>
        </w:rPr>
      </w:pPr>
      <w:r>
        <w:rPr>
          <w:rFonts w:cs="Arial"/>
          <w:sz w:val="17"/>
          <w:szCs w:val="17"/>
        </w:rPr>
        <w:t xml:space="preserve">E-Mail: </w:t>
      </w:r>
      <w:hyperlink r:id="rId25" w:history="1">
        <w:r>
          <w:rPr>
            <w:rStyle w:val="Hyperlink"/>
            <w:rFonts w:cs="Arial"/>
            <w:sz w:val="17"/>
            <w:szCs w:val="17"/>
          </w:rPr>
          <w:t>Datenschutz@L-Bank.de</w:t>
        </w:r>
      </w:hyperlink>
      <w:r>
        <w:rPr>
          <w:rFonts w:cs="Arial"/>
          <w:sz w:val="17"/>
          <w:szCs w:val="17"/>
        </w:rPr>
        <w:t xml:space="preserve"> </w:t>
      </w:r>
    </w:p>
    <w:p>
      <w:pPr>
        <w:ind w:left="705" w:hanging="705"/>
        <w:rPr>
          <w:rFonts w:cs="Arial"/>
          <w:sz w:val="17"/>
          <w:szCs w:val="17"/>
        </w:rPr>
      </w:pPr>
    </w:p>
    <w:p>
      <w:pPr>
        <w:ind w:left="426" w:hanging="426"/>
        <w:rPr>
          <w:rFonts w:cs="Arial"/>
          <w:b/>
          <w:sz w:val="17"/>
          <w:szCs w:val="17"/>
        </w:rPr>
      </w:pPr>
      <w:r>
        <w:rPr>
          <w:rFonts w:cs="Arial"/>
          <w:b/>
          <w:sz w:val="17"/>
          <w:szCs w:val="17"/>
        </w:rPr>
        <w:t>10.6</w:t>
      </w:r>
      <w:r>
        <w:rPr>
          <w:rFonts w:cs="Arial"/>
          <w:b/>
          <w:sz w:val="17"/>
          <w:szCs w:val="17"/>
        </w:rPr>
        <w:tab/>
        <w:t>Ihr Beschwerderecht</w:t>
      </w:r>
    </w:p>
    <w:p>
      <w:pPr>
        <w:jc w:val="both"/>
        <w:rPr>
          <w:rFonts w:cs="Arial"/>
          <w:sz w:val="17"/>
          <w:szCs w:val="17"/>
        </w:rPr>
      </w:pPr>
      <w:r>
        <w:rPr>
          <w:rFonts w:cs="Arial"/>
          <w:sz w:val="17"/>
          <w:szCs w:val="17"/>
        </w:rPr>
        <w:t>In einzelnen Fällen kann es passieren, dass Sie nicht zufrieden mit unserer Antwort auf Ihr Anliegen sind. Dann können Sie beim Datenschutzbeauftragten der L-Bank sowie bei der zuständigen Datenschutzaufsichtsbehörde Beschwerde einzureichen.</w:t>
      </w:r>
    </w:p>
    <w:p>
      <w:pPr>
        <w:ind w:left="705" w:hanging="705"/>
        <w:rPr>
          <w:rFonts w:cs="Arial"/>
          <w:sz w:val="17"/>
          <w:szCs w:val="17"/>
        </w:rPr>
      </w:pPr>
    </w:p>
    <w:p>
      <w:pPr>
        <w:ind w:left="705" w:hanging="705"/>
        <w:rPr>
          <w:rFonts w:cs="Arial"/>
          <w:sz w:val="17"/>
          <w:szCs w:val="17"/>
          <w:u w:val="single"/>
        </w:rPr>
      </w:pPr>
      <w:r>
        <w:rPr>
          <w:rFonts w:cs="Arial"/>
          <w:sz w:val="17"/>
          <w:szCs w:val="17"/>
          <w:u w:val="single"/>
        </w:rPr>
        <w:t>Die Beschwerde richten Sie bitte an:</w:t>
      </w:r>
    </w:p>
    <w:p>
      <w:pPr>
        <w:ind w:left="705" w:hanging="705"/>
        <w:rPr>
          <w:rFonts w:cs="Arial"/>
          <w:sz w:val="17"/>
          <w:szCs w:val="17"/>
          <w:u w:val="single"/>
        </w:rPr>
      </w:pPr>
    </w:p>
    <w:p>
      <w:pPr>
        <w:ind w:left="705" w:hanging="705"/>
        <w:rPr>
          <w:rFonts w:cs="Arial"/>
          <w:sz w:val="17"/>
          <w:szCs w:val="17"/>
        </w:rPr>
      </w:pPr>
      <w:r>
        <w:rPr>
          <w:rFonts w:cs="Arial"/>
          <w:sz w:val="17"/>
          <w:szCs w:val="17"/>
        </w:rPr>
        <w:t>Landeskreditbank Baden-Württemberg – Förderbank</w:t>
      </w:r>
    </w:p>
    <w:p>
      <w:pPr>
        <w:ind w:left="705" w:hanging="705"/>
        <w:rPr>
          <w:rFonts w:cs="Arial"/>
          <w:sz w:val="17"/>
          <w:szCs w:val="17"/>
        </w:rPr>
      </w:pPr>
      <w:r>
        <w:rPr>
          <w:rFonts w:cs="Arial"/>
          <w:sz w:val="17"/>
          <w:szCs w:val="17"/>
        </w:rPr>
        <w:t>Datenschutzbeauftragter</w:t>
      </w:r>
    </w:p>
    <w:p>
      <w:pPr>
        <w:ind w:left="705" w:hanging="705"/>
        <w:rPr>
          <w:rFonts w:cs="Arial"/>
          <w:sz w:val="17"/>
          <w:szCs w:val="17"/>
        </w:rPr>
      </w:pPr>
      <w:r>
        <w:rPr>
          <w:rFonts w:cs="Arial"/>
          <w:sz w:val="17"/>
          <w:szCs w:val="17"/>
        </w:rPr>
        <w:t>Schlossplatz 10</w:t>
      </w:r>
    </w:p>
    <w:p>
      <w:pPr>
        <w:ind w:left="705" w:hanging="705"/>
        <w:rPr>
          <w:rFonts w:cs="Arial"/>
          <w:sz w:val="17"/>
          <w:szCs w:val="17"/>
        </w:rPr>
      </w:pPr>
      <w:r>
        <w:rPr>
          <w:rFonts w:cs="Arial"/>
          <w:sz w:val="17"/>
          <w:szCs w:val="17"/>
        </w:rPr>
        <w:t xml:space="preserve">76113 Karlsruhe </w:t>
      </w:r>
    </w:p>
    <w:p>
      <w:pPr>
        <w:ind w:left="705" w:hanging="705"/>
        <w:rPr>
          <w:rFonts w:cs="Arial"/>
          <w:sz w:val="17"/>
          <w:szCs w:val="17"/>
        </w:rPr>
      </w:pPr>
      <w:r>
        <w:rPr>
          <w:rFonts w:cs="Arial"/>
          <w:sz w:val="17"/>
          <w:szCs w:val="17"/>
        </w:rPr>
        <w:t xml:space="preserve">E-Mail: </w:t>
      </w:r>
      <w:hyperlink r:id="rId26" w:history="1">
        <w:r>
          <w:rPr>
            <w:rStyle w:val="Hyperlink"/>
            <w:rFonts w:cs="Arial"/>
            <w:sz w:val="17"/>
            <w:szCs w:val="17"/>
          </w:rPr>
          <w:t>Datenschutz@L-Bank.de</w:t>
        </w:r>
      </w:hyperlink>
      <w:r>
        <w:rPr>
          <w:rFonts w:cs="Arial"/>
          <w:sz w:val="17"/>
          <w:szCs w:val="17"/>
        </w:rPr>
        <w:t xml:space="preserve">      oder</w:t>
      </w:r>
    </w:p>
    <w:p>
      <w:pPr>
        <w:ind w:left="705" w:hanging="705"/>
        <w:rPr>
          <w:rFonts w:cs="Arial"/>
          <w:sz w:val="17"/>
          <w:szCs w:val="17"/>
        </w:rPr>
      </w:pPr>
    </w:p>
    <w:p>
      <w:pPr>
        <w:ind w:left="705" w:hanging="705"/>
        <w:rPr>
          <w:rFonts w:cs="Arial"/>
          <w:sz w:val="17"/>
          <w:szCs w:val="17"/>
        </w:rPr>
      </w:pPr>
      <w:r>
        <w:rPr>
          <w:rFonts w:cs="Arial"/>
          <w:sz w:val="17"/>
          <w:szCs w:val="17"/>
        </w:rPr>
        <w:t>Der Landesbeauftragte für den Datenschutz Baden-Württemberg</w:t>
      </w:r>
    </w:p>
    <w:p>
      <w:pPr>
        <w:ind w:left="705" w:hanging="705"/>
        <w:rPr>
          <w:rFonts w:cs="Arial"/>
          <w:sz w:val="17"/>
          <w:szCs w:val="17"/>
        </w:rPr>
      </w:pPr>
      <w:r>
        <w:rPr>
          <w:rFonts w:cs="Arial"/>
          <w:sz w:val="17"/>
          <w:szCs w:val="17"/>
        </w:rPr>
        <w:t>Königstr. 10a</w:t>
      </w:r>
    </w:p>
    <w:p>
      <w:pPr>
        <w:ind w:left="705" w:hanging="705"/>
        <w:rPr>
          <w:rFonts w:cs="Arial"/>
          <w:sz w:val="17"/>
          <w:szCs w:val="17"/>
        </w:rPr>
      </w:pPr>
      <w:r>
        <w:rPr>
          <w:rFonts w:cs="Arial"/>
          <w:sz w:val="17"/>
          <w:szCs w:val="17"/>
        </w:rPr>
        <w:t>70173 Stuttgart</w:t>
      </w:r>
    </w:p>
    <w:p>
      <w:pPr>
        <w:ind w:left="705" w:hanging="705"/>
        <w:rPr>
          <w:rFonts w:cs="Arial"/>
          <w:sz w:val="17"/>
          <w:szCs w:val="17"/>
        </w:rPr>
      </w:pPr>
      <w:r>
        <w:rPr>
          <w:rFonts w:cs="Arial"/>
          <w:sz w:val="17"/>
          <w:szCs w:val="17"/>
        </w:rPr>
        <w:t>Tel: 0711/615541-0</w:t>
      </w:r>
    </w:p>
    <w:p>
      <w:pPr>
        <w:ind w:left="705" w:hanging="705"/>
        <w:rPr>
          <w:rFonts w:cs="Arial"/>
          <w:sz w:val="17"/>
          <w:szCs w:val="17"/>
        </w:rPr>
      </w:pPr>
      <w:r>
        <w:rPr>
          <w:rFonts w:cs="Arial"/>
          <w:sz w:val="17"/>
          <w:szCs w:val="17"/>
        </w:rPr>
        <w:t>Fax:  0711/615541-15</w:t>
      </w:r>
    </w:p>
    <w:p>
      <w:pPr>
        <w:ind w:left="705" w:hanging="705"/>
        <w:rPr>
          <w:rFonts w:cs="Arial"/>
          <w:sz w:val="17"/>
          <w:szCs w:val="17"/>
        </w:rPr>
      </w:pPr>
      <w:r>
        <w:rPr>
          <w:rFonts w:cs="Arial"/>
          <w:sz w:val="17"/>
          <w:szCs w:val="17"/>
        </w:rPr>
        <w:t>E-Mail: poststelle@lfd.bwl.de</w:t>
      </w:r>
    </w:p>
    <w:p>
      <w:pPr>
        <w:rPr>
          <w:b/>
          <w:sz w:val="24"/>
        </w:rPr>
      </w:pPr>
    </w:p>
    <w:sectPr>
      <w:footerReference w:type="default" r:id="rId27"/>
      <w:headerReference w:type="first" r:id="rId28"/>
      <w:footerReference w:type="first" r:id="rId29"/>
      <w:pgSz w:w="11906" w:h="16838" w:code="9"/>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BaWue Sans">
    <w:altName w:val="Times New Roman"/>
    <w:charset w:val="00"/>
    <w:family w:val="auto"/>
    <w:pitch w:val="variable"/>
    <w:sig w:usb0="A00000FF" w:usb1="0000207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font>
  <w:font w:name="INGM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20"/>
        <w:szCs w:val="20"/>
      </w:rPr>
    </w:pPr>
    <w:r>
      <w:rPr>
        <w:sz w:val="20"/>
        <w:szCs w:val="20"/>
      </w:rPr>
      <w:t xml:space="preserve">Seite </w:t>
    </w: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Pr>
        <w:rStyle w:val="Seitenzahl"/>
        <w:noProof/>
        <w:sz w:val="20"/>
        <w:szCs w:val="20"/>
      </w:rPr>
      <w:t>6</w:t>
    </w:r>
    <w:r>
      <w:rPr>
        <w:rStyle w:val="Seitenzahl"/>
        <w:sz w:val="20"/>
        <w:szCs w:val="20"/>
      </w:rPr>
      <w:fldChar w:fldCharType="end"/>
    </w:r>
    <w:r>
      <w:rPr>
        <w:rStyle w:val="Seitenzahl"/>
        <w:sz w:val="20"/>
        <w:szCs w:val="20"/>
      </w:rPr>
      <w:t xml:space="preserve"> von </w:t>
    </w:r>
    <w:r>
      <w:rPr>
        <w:rStyle w:val="Seitenzahl"/>
        <w:sz w:val="20"/>
        <w:szCs w:val="20"/>
      </w:rPr>
      <w:fldChar w:fldCharType="begin"/>
    </w:r>
    <w:r>
      <w:rPr>
        <w:rStyle w:val="Seitenzahl"/>
        <w:sz w:val="20"/>
        <w:szCs w:val="20"/>
      </w:rPr>
      <w:instrText xml:space="preserve"> SECTIONPAGES </w:instrText>
    </w:r>
    <w:r>
      <w:rPr>
        <w:rStyle w:val="Seitenzahl"/>
        <w:sz w:val="20"/>
        <w:szCs w:val="20"/>
      </w:rPr>
      <w:fldChar w:fldCharType="separate"/>
    </w:r>
    <w:r>
      <w:rPr>
        <w:rStyle w:val="Seitenzahl"/>
        <w:noProof/>
        <w:sz w:val="20"/>
        <w:szCs w:val="20"/>
      </w:rPr>
      <w:t>16</w:t>
    </w:r>
    <w:r>
      <w:rPr>
        <w:rStyle w:val="Seitenzah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20"/>
        <w:szCs w:val="20"/>
      </w:rPr>
    </w:pPr>
    <w:r>
      <w:rPr>
        <w:noProof/>
        <w:sz w:val="20"/>
        <w:szCs w:val="20"/>
      </w:rPr>
      <mc:AlternateContent>
        <mc:Choice Requires="wps">
          <w:drawing>
            <wp:anchor distT="0" distB="0" distL="114300" distR="114300" simplePos="0" relativeHeight="251659264" behindDoc="0" locked="1" layoutInCell="1" allowOverlap="1">
              <wp:simplePos x="0" y="0"/>
              <wp:positionH relativeFrom="page">
                <wp:posOffset>180340</wp:posOffset>
              </wp:positionH>
              <wp:positionV relativeFrom="page">
                <wp:posOffset>9361170</wp:posOffset>
              </wp:positionV>
              <wp:extent cx="192405" cy="902970"/>
              <wp:effectExtent l="0" t="0" r="0" b="3810"/>
              <wp:wrapThrough wrapText="bothSides">
                <wp:wrapPolygon edited="0">
                  <wp:start x="-855" y="0"/>
                  <wp:lineTo x="-855" y="20248"/>
                  <wp:lineTo x="21600" y="20248"/>
                  <wp:lineTo x="21600" y="0"/>
                  <wp:lineTo x="-855" y="0"/>
                </wp:wrapPolygon>
              </wp:wrapThrough>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902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16"/>
                              <w:szCs w:val="16"/>
                            </w:rPr>
                          </w:pPr>
                          <w:r>
                            <w:rPr>
                              <w:sz w:val="16"/>
                              <w:szCs w:val="16"/>
                            </w:rPr>
                            <w:t>Stand: 24.03.2025</w:t>
                          </w:r>
                        </w:p>
                      </w:txbxContent>
                    </wps:txbx>
                    <wps:bodyPr rot="0" vert="vert270" wrap="non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4.2pt;margin-top:737.1pt;width:15.15pt;height:71.1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" stroked="f">
              <v:textbox style="layout-flow:vertical;mso-layout-flow-alt:bottom-to-top;mso-fit-shape-to-text:t" inset="1mm,1mm,1mm,1mm">
                <w:txbxContent>
                  <w:p>
                    <w:pPr>
                      <w:rPr>
                        <w:sz w:val="16"/>
                        <w:szCs w:val="16"/>
                      </w:rPr>
                    </w:pPr>
                    <w:r>
                      <w:rPr>
                        <w:sz w:val="16"/>
                        <w:szCs w:val="16"/>
                      </w:rPr>
                      <w:t>Stand: 24.03.2025</w:t>
                    </w:r>
                  </w:p>
                </w:txbxContent>
              </v:textbox>
              <w10:wrap type="through" anchorx="page" anchory="page"/>
              <w10:anchorlock/>
            </v:shape>
          </w:pict>
        </mc:Fallback>
      </mc:AlternateContent>
    </w:r>
    <w:r>
      <w:rPr>
        <w:rStyle w:val="Seitenzahl"/>
        <w:sz w:val="20"/>
        <w:szCs w:val="20"/>
      </w:rPr>
      <w:t xml:space="preserve">Seite </w:t>
    </w: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Pr>
        <w:rStyle w:val="Seitenzahl"/>
        <w:noProof/>
        <w:sz w:val="20"/>
        <w:szCs w:val="20"/>
      </w:rPr>
      <w:t>1</w:t>
    </w:r>
    <w:r>
      <w:rPr>
        <w:rStyle w:val="Seitenzahl"/>
        <w:sz w:val="20"/>
        <w:szCs w:val="20"/>
      </w:rPr>
      <w:fldChar w:fldCharType="end"/>
    </w:r>
    <w:r>
      <w:rPr>
        <w:rStyle w:val="Seitenzahl"/>
        <w:sz w:val="20"/>
        <w:szCs w:val="20"/>
      </w:rPr>
      <w:t xml:space="preserve"> von </w:t>
    </w:r>
    <w:r>
      <w:rPr>
        <w:rStyle w:val="Seitenzahl"/>
        <w:sz w:val="20"/>
        <w:szCs w:val="20"/>
      </w:rPr>
      <w:fldChar w:fldCharType="begin"/>
    </w:r>
    <w:r>
      <w:rPr>
        <w:rStyle w:val="Seitenzahl"/>
        <w:sz w:val="20"/>
        <w:szCs w:val="20"/>
      </w:rPr>
      <w:instrText xml:space="preserve"> SECTIONPAGES </w:instrText>
    </w:r>
    <w:r>
      <w:rPr>
        <w:rStyle w:val="Seitenzahl"/>
        <w:sz w:val="20"/>
        <w:szCs w:val="20"/>
      </w:rPr>
      <w:fldChar w:fldCharType="separate"/>
    </w:r>
    <w:r>
      <w:rPr>
        <w:rStyle w:val="Seitenzahl"/>
        <w:noProof/>
        <w:sz w:val="20"/>
        <w:szCs w:val="20"/>
      </w:rPr>
      <w:t>16</w:t>
    </w:r>
    <w:r>
      <w:rPr>
        <w:rStyle w:val="Seitenzah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20"/>
        <w:szCs w:val="20"/>
      </w:rPr>
    </w:pPr>
    <w:r>
      <w:rPr>
        <w:sz w:val="20"/>
        <w:szCs w:val="20"/>
      </w:rPr>
      <w:t xml:space="preserve">Seite </w:t>
    </w: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Pr>
        <w:rStyle w:val="Seitenzahl"/>
        <w:noProof/>
        <w:sz w:val="20"/>
        <w:szCs w:val="20"/>
      </w:rPr>
      <w:t>4</w:t>
    </w:r>
    <w:r>
      <w:rPr>
        <w:rStyle w:val="Seitenzahl"/>
        <w:sz w:val="20"/>
        <w:szCs w:val="20"/>
      </w:rPr>
      <w:fldChar w:fldCharType="end"/>
    </w:r>
    <w:r>
      <w:rPr>
        <w:rStyle w:val="Seitenzahl"/>
        <w:sz w:val="20"/>
        <w:szCs w:val="20"/>
      </w:rPr>
      <w:t xml:space="preserve"> von 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20"/>
        <w:szCs w:val="20"/>
      </w:rPr>
    </w:pPr>
    <w:r>
      <w:rPr>
        <w:rStyle w:val="Seitenzahl"/>
        <w:sz w:val="20"/>
        <w:szCs w:val="20"/>
      </w:rPr>
      <w:t xml:space="preserve">Seite </w:t>
    </w: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Pr>
        <w:rStyle w:val="Seitenzahl"/>
        <w:noProof/>
        <w:sz w:val="20"/>
        <w:szCs w:val="20"/>
      </w:rPr>
      <w:t>1</w:t>
    </w:r>
    <w:r>
      <w:rPr>
        <w:rStyle w:val="Seitenzahl"/>
        <w:sz w:val="20"/>
        <w:szCs w:val="20"/>
      </w:rPr>
      <w:fldChar w:fldCharType="end"/>
    </w:r>
    <w:r>
      <w:rPr>
        <w:rStyle w:val="Seitenzahl"/>
        <w:sz w:val="20"/>
        <w:szCs w:val="20"/>
      </w:rPr>
      <w:t xml:space="preserve"> von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r>
        <w:rPr>
          <w:rStyle w:val="Funotenzeichen"/>
        </w:rPr>
        <w:footnoteRef/>
      </w:r>
      <w:r>
        <w:t xml:space="preserve"> </w:t>
      </w:r>
      <w:r>
        <w:rPr>
          <w:sz w:val="18"/>
          <w:szCs w:val="18"/>
        </w:rPr>
        <w:t>Ist vom Antragsteller zu Legitimationszwecken einzureichen. Sofern Sie das Formular bereits mit einem anderen Antrag bei der L-Bank eingereicht haben, ist eine erneute Einreichung nur erforderlich, wenn sich Änderungen der erstmalig gemachten Angaben ergeben haben.</w:t>
      </w:r>
    </w:p>
  </w:footnote>
  <w:footnote w:id="2">
    <w:p>
      <w:pPr>
        <w:pStyle w:val="Funotentext"/>
        <w:rPr>
          <w:sz w:val="16"/>
          <w:szCs w:val="16"/>
        </w:rPr>
      </w:pPr>
      <w:r>
        <w:rPr>
          <w:rStyle w:val="Funotenzeichen"/>
        </w:rPr>
        <w:footnoteRef/>
      </w:r>
      <w:r>
        <w:rPr>
          <w:sz w:val="16"/>
          <w:szCs w:val="16"/>
        </w:rPr>
        <w:t xml:space="preserve"> </w:t>
      </w:r>
      <w:r>
        <w:rPr>
          <w:sz w:val="18"/>
          <w:szCs w:val="18"/>
        </w:rPr>
        <w:t xml:space="preserve">Das Formular steht unter </w:t>
      </w:r>
      <w:hyperlink r:id="rId1" w:history="1">
        <w:r>
          <w:rPr>
            <w:rStyle w:val="Hyperlink"/>
          </w:rPr>
          <w:t>www.efre-bw.de</w:t>
        </w:r>
      </w:hyperlink>
      <w:r>
        <w:rPr>
          <w:sz w:val="18"/>
          <w:szCs w:val="18"/>
        </w:rPr>
        <w:t xml:space="preserve"> zum Download zur Verfügung.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ind w:left="-851" w:right="567"/>
    </w:pPr>
    <w:r>
      <w:rPr>
        <w:noProof/>
      </w:rPr>
      <w:drawing>
        <wp:inline distT="0" distB="0" distL="0" distR="0">
          <wp:extent cx="6330267" cy="361950"/>
          <wp:effectExtent l="0" t="0" r="0" b="0"/>
          <wp:docPr id="1" name="Grafik 1" descr="F:\Förderprogramme EU\EFRE 2021-2027\Allgemein\Einrichtung Förderperiode\Logo neu\BW_EU_L-Ban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örderprogramme EU\EFRE 2021-2027\Allgemein\Einrichtung Förderperiode\Logo neu\BW_EU_L-Bank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2800" cy="362667"/>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ind w:left="-142" w:right="567"/>
    </w:pPr>
    <w:r>
      <w:rPr>
        <w:noProof/>
      </w:rPr>
      <w:drawing>
        <wp:anchor distT="0" distB="0" distL="114300" distR="114300" simplePos="0" relativeHeight="251658752" behindDoc="0" locked="0" layoutInCell="1" allowOverlap="1">
          <wp:simplePos x="0" y="0"/>
          <wp:positionH relativeFrom="page">
            <wp:posOffset>5348605</wp:posOffset>
          </wp:positionH>
          <wp:positionV relativeFrom="page">
            <wp:posOffset>306705</wp:posOffset>
          </wp:positionV>
          <wp:extent cx="1800225" cy="428625"/>
          <wp:effectExtent l="0" t="0" r="9525" b="9525"/>
          <wp:wrapNone/>
          <wp:docPr id="5" name="L-Bank-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00225" cy="428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81E0F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D31A6C"/>
    <w:multiLevelType w:val="hybridMultilevel"/>
    <w:tmpl w:val="C20E1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6D2F0F"/>
    <w:multiLevelType w:val="hybridMultilevel"/>
    <w:tmpl w:val="021AF7A0"/>
    <w:lvl w:ilvl="0" w:tplc="DBE0C662">
      <w:start w:val="14"/>
      <w:numFmt w:val="decimalZero"/>
      <w:lvlText w:val="%1."/>
      <w:lvlJc w:val="left"/>
      <w:pPr>
        <w:tabs>
          <w:tab w:val="num" w:pos="720"/>
        </w:tabs>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700A63"/>
    <w:multiLevelType w:val="hybridMultilevel"/>
    <w:tmpl w:val="F3F8F4BE"/>
    <w:lvl w:ilvl="0" w:tplc="C9927AF2">
      <w:start w:val="3"/>
      <w:numFmt w:val="lowerRoman"/>
      <w:lvlText w:val="%1)"/>
      <w:lvlJc w:val="left"/>
      <w:pPr>
        <w:ind w:left="1080" w:hanging="720"/>
      </w:pPr>
      <w:rPr>
        <w:rFonts w:eastAsia="Times New Roman" w:hint="default"/>
        <w:color w:val="auto"/>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811025"/>
    <w:multiLevelType w:val="hybridMultilevel"/>
    <w:tmpl w:val="26EC8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642637"/>
    <w:multiLevelType w:val="hybridMultilevel"/>
    <w:tmpl w:val="909AC63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7AF4E27"/>
    <w:multiLevelType w:val="hybridMultilevel"/>
    <w:tmpl w:val="E50C87EE"/>
    <w:lvl w:ilvl="0" w:tplc="1FECE48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AB1130"/>
    <w:multiLevelType w:val="hybridMultilevel"/>
    <w:tmpl w:val="0492A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0A3BDA"/>
    <w:multiLevelType w:val="hybridMultilevel"/>
    <w:tmpl w:val="B2609A42"/>
    <w:lvl w:ilvl="0" w:tplc="E88A84E2">
      <w:start w:val="1"/>
      <w:numFmt w:val="decimalZero"/>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6022935"/>
    <w:multiLevelType w:val="hybridMultilevel"/>
    <w:tmpl w:val="46E8B1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F9330E"/>
    <w:multiLevelType w:val="hybridMultilevel"/>
    <w:tmpl w:val="9716A586"/>
    <w:lvl w:ilvl="0" w:tplc="CBBA226A">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01A7761"/>
    <w:multiLevelType w:val="hybridMultilevel"/>
    <w:tmpl w:val="3678E736"/>
    <w:lvl w:ilvl="0" w:tplc="8E68AA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760689"/>
    <w:multiLevelType w:val="hybridMultilevel"/>
    <w:tmpl w:val="C00E795E"/>
    <w:lvl w:ilvl="0" w:tplc="04070003">
      <w:start w:val="1"/>
      <w:numFmt w:val="bullet"/>
      <w:lvlText w:val="o"/>
      <w:lvlJc w:val="left"/>
      <w:pPr>
        <w:ind w:left="720" w:hanging="360"/>
      </w:pPr>
      <w:rPr>
        <w:rFonts w:ascii="Courier New" w:hAnsi="Courier New" w:cs="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FA072F8"/>
    <w:multiLevelType w:val="multilevel"/>
    <w:tmpl w:val="B0BE0974"/>
    <w:lvl w:ilvl="0">
      <w:start w:val="1"/>
      <w:numFmt w:val="decimal"/>
      <w:lvlText w:val="%1."/>
      <w:lvlJc w:val="left"/>
      <w:pPr>
        <w:tabs>
          <w:tab w:val="num" w:pos="360"/>
        </w:tabs>
        <w:ind w:left="360" w:hanging="360"/>
      </w:pPr>
      <w:rPr>
        <w:rFonts w:hint="default"/>
        <w:i w:val="0"/>
        <w:sz w:val="24"/>
        <w:szCs w:val="24"/>
      </w:rPr>
    </w:lvl>
    <w:lvl w:ilvl="1">
      <w:start w:val="1"/>
      <w:numFmt w:val="decimal"/>
      <w:lvlText w:val="%1.%2."/>
      <w:lvlJc w:val="left"/>
      <w:pPr>
        <w:tabs>
          <w:tab w:val="num" w:pos="858"/>
        </w:tabs>
        <w:ind w:left="858" w:hanging="432"/>
      </w:pPr>
      <w:rPr>
        <w:rFonts w:hint="default"/>
        <w:b/>
      </w:rPr>
    </w:lvl>
    <w:lvl w:ilvl="2">
      <w:start w:val="1"/>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5D064CC"/>
    <w:multiLevelType w:val="hybridMultilevel"/>
    <w:tmpl w:val="67C218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95B48B4"/>
    <w:multiLevelType w:val="multilevel"/>
    <w:tmpl w:val="B0BE0974"/>
    <w:lvl w:ilvl="0">
      <w:start w:val="1"/>
      <w:numFmt w:val="decimal"/>
      <w:lvlText w:val="%1."/>
      <w:lvlJc w:val="left"/>
      <w:pPr>
        <w:tabs>
          <w:tab w:val="num" w:pos="360"/>
        </w:tabs>
        <w:ind w:left="360" w:hanging="360"/>
      </w:pPr>
      <w:rPr>
        <w:rFonts w:hint="default"/>
        <w:i w:val="0"/>
        <w:sz w:val="24"/>
        <w:szCs w:val="24"/>
      </w:rPr>
    </w:lvl>
    <w:lvl w:ilvl="1">
      <w:start w:val="1"/>
      <w:numFmt w:val="decimal"/>
      <w:lvlText w:val="%1.%2."/>
      <w:lvlJc w:val="left"/>
      <w:pPr>
        <w:tabs>
          <w:tab w:val="num" w:pos="858"/>
        </w:tabs>
        <w:ind w:left="858" w:hanging="432"/>
      </w:pPr>
      <w:rPr>
        <w:rFonts w:hint="default"/>
        <w:b/>
      </w:rPr>
    </w:lvl>
    <w:lvl w:ilvl="2">
      <w:start w:val="1"/>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B9C390A"/>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69011F86"/>
    <w:multiLevelType w:val="multilevel"/>
    <w:tmpl w:val="37FAD4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BFC7684"/>
    <w:multiLevelType w:val="hybridMultilevel"/>
    <w:tmpl w:val="0C2EB2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1B20A24"/>
    <w:multiLevelType w:val="hybridMultilevel"/>
    <w:tmpl w:val="5802B2E4"/>
    <w:lvl w:ilvl="0" w:tplc="04070017">
      <w:start w:val="1"/>
      <w:numFmt w:val="lowerLetter"/>
      <w:lvlText w:val="%1)"/>
      <w:lvlJc w:val="left"/>
      <w:pPr>
        <w:ind w:left="706" w:hanging="360"/>
      </w:pPr>
    </w:lvl>
    <w:lvl w:ilvl="1" w:tplc="04070019" w:tentative="1">
      <w:start w:val="1"/>
      <w:numFmt w:val="lowerLetter"/>
      <w:lvlText w:val="%2."/>
      <w:lvlJc w:val="left"/>
      <w:pPr>
        <w:ind w:left="1426" w:hanging="360"/>
      </w:pPr>
    </w:lvl>
    <w:lvl w:ilvl="2" w:tplc="0407001B" w:tentative="1">
      <w:start w:val="1"/>
      <w:numFmt w:val="lowerRoman"/>
      <w:lvlText w:val="%3."/>
      <w:lvlJc w:val="right"/>
      <w:pPr>
        <w:ind w:left="2146" w:hanging="180"/>
      </w:pPr>
    </w:lvl>
    <w:lvl w:ilvl="3" w:tplc="0407000F" w:tentative="1">
      <w:start w:val="1"/>
      <w:numFmt w:val="decimal"/>
      <w:lvlText w:val="%4."/>
      <w:lvlJc w:val="left"/>
      <w:pPr>
        <w:ind w:left="2866" w:hanging="360"/>
      </w:pPr>
    </w:lvl>
    <w:lvl w:ilvl="4" w:tplc="04070019" w:tentative="1">
      <w:start w:val="1"/>
      <w:numFmt w:val="lowerLetter"/>
      <w:lvlText w:val="%5."/>
      <w:lvlJc w:val="left"/>
      <w:pPr>
        <w:ind w:left="3586" w:hanging="360"/>
      </w:pPr>
    </w:lvl>
    <w:lvl w:ilvl="5" w:tplc="0407001B" w:tentative="1">
      <w:start w:val="1"/>
      <w:numFmt w:val="lowerRoman"/>
      <w:lvlText w:val="%6."/>
      <w:lvlJc w:val="right"/>
      <w:pPr>
        <w:ind w:left="4306" w:hanging="180"/>
      </w:pPr>
    </w:lvl>
    <w:lvl w:ilvl="6" w:tplc="0407000F" w:tentative="1">
      <w:start w:val="1"/>
      <w:numFmt w:val="decimal"/>
      <w:lvlText w:val="%7."/>
      <w:lvlJc w:val="left"/>
      <w:pPr>
        <w:ind w:left="5026" w:hanging="360"/>
      </w:pPr>
    </w:lvl>
    <w:lvl w:ilvl="7" w:tplc="04070019" w:tentative="1">
      <w:start w:val="1"/>
      <w:numFmt w:val="lowerLetter"/>
      <w:lvlText w:val="%8."/>
      <w:lvlJc w:val="left"/>
      <w:pPr>
        <w:ind w:left="5746" w:hanging="360"/>
      </w:pPr>
    </w:lvl>
    <w:lvl w:ilvl="8" w:tplc="0407001B" w:tentative="1">
      <w:start w:val="1"/>
      <w:numFmt w:val="lowerRoman"/>
      <w:lvlText w:val="%9."/>
      <w:lvlJc w:val="right"/>
      <w:pPr>
        <w:ind w:left="6466" w:hanging="180"/>
      </w:pPr>
    </w:lvl>
  </w:abstractNum>
  <w:abstractNum w:abstractNumId="20" w15:restartNumberingAfterBreak="0">
    <w:nsid w:val="752727D5"/>
    <w:multiLevelType w:val="hybridMultilevel"/>
    <w:tmpl w:val="84C62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8"/>
  </w:num>
  <w:num w:numId="4">
    <w:abstractNumId w:val="9"/>
  </w:num>
  <w:num w:numId="5">
    <w:abstractNumId w:val="4"/>
  </w:num>
  <w:num w:numId="6">
    <w:abstractNumId w:val="1"/>
  </w:num>
  <w:num w:numId="7">
    <w:abstractNumId w:val="20"/>
  </w:num>
  <w:num w:numId="8">
    <w:abstractNumId w:val="7"/>
  </w:num>
  <w:num w:numId="9">
    <w:abstractNumId w:val="5"/>
  </w:num>
  <w:num w:numId="10">
    <w:abstractNumId w:val="11"/>
  </w:num>
  <w:num w:numId="11">
    <w:abstractNumId w:val="2"/>
  </w:num>
  <w:num w:numId="12">
    <w:abstractNumId w:val="10"/>
  </w:num>
  <w:num w:numId="13">
    <w:abstractNumId w:val="12"/>
  </w:num>
  <w:num w:numId="14">
    <w:abstractNumId w:val="19"/>
  </w:num>
  <w:num w:numId="15">
    <w:abstractNumId w:val="18"/>
  </w:num>
  <w:num w:numId="16">
    <w:abstractNumId w:val="17"/>
  </w:num>
  <w:num w:numId="17">
    <w:abstractNumId w:val="3"/>
  </w:num>
  <w:num w:numId="18">
    <w:abstractNumId w:val="6"/>
  </w:num>
  <w:num w:numId="19">
    <w:abstractNumId w:val="0"/>
  </w:num>
  <w:num w:numId="20">
    <w:abstractNumId w:val="15"/>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ctiveWritingStyle w:appName="MSWord" w:lang="de-D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ATukao3+fnsPdUQrsjXKCztI3wB9xNUvcPtHoD0/DiGMfbE5TJt62E7dN0EHV2xO1xYhLrOYZTSBImIQZ1ZoIQ==" w:saltValue="ujbCc0IcmkJbgdM7sPYjtg==" w:algorithmName="SHA-512"/>
  <w:defaultTabStop w:val="708"/>
  <w:autoHyphenation/>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itentext" w:val="Seiten"/>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r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next w:val="Standard"/>
    <w:link w:val="TextZchn"/>
    <w:pPr>
      <w:spacing w:before="60" w:after="60"/>
    </w:pPr>
    <w:rPr>
      <w:sz w:val="20"/>
    </w:rPr>
  </w:style>
  <w:style w:type="numbering" w:styleId="111111">
    <w:name w:val="Outline List 2"/>
    <w:basedOn w:val="KeineListe"/>
    <w:pPr>
      <w:numPr>
        <w:numId w:val="2"/>
      </w:numPr>
    </w:pPr>
  </w:style>
  <w:style w:type="character" w:customStyle="1" w:styleId="TextZchn">
    <w:name w:val="Text Zchn"/>
    <w:basedOn w:val="Absatz-Standardschriftart"/>
    <w:link w:val="Text"/>
    <w:locked/>
    <w:rPr>
      <w:rFonts w:ascii="Arial" w:hAnsi="Arial"/>
      <w:szCs w:val="24"/>
      <w:lang w:val="de-DE" w:eastAsia="de-DE" w:bidi="ar-SA"/>
    </w:rPr>
  </w:style>
  <w:style w:type="character" w:styleId="Seitenzahl">
    <w:name w:val="page number"/>
    <w:basedOn w:val="Absatz-Standardschriftart"/>
  </w:style>
  <w:style w:type="character" w:styleId="Kommentarzeichen">
    <w:name w:val="annotation reference"/>
    <w:basedOn w:val="Absatz-Standardschriftart"/>
    <w:qFormat/>
    <w:rPr>
      <w:sz w:val="16"/>
      <w:szCs w:val="16"/>
    </w:rPr>
  </w:style>
  <w:style w:type="paragraph" w:styleId="Kommentartext">
    <w:name w:val="annotation text"/>
    <w:basedOn w:val="Standard"/>
    <w:link w:val="KommentartextZchn"/>
    <w:semiHidden/>
    <w:qFormat/>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IBAN">
    <w:name w:val="IBAN"/>
    <w:basedOn w:val="Text"/>
    <w:pPr>
      <w:spacing w:before="0" w:after="0"/>
      <w:jc w:val="center"/>
    </w:pPr>
    <w:rPr>
      <w:szCs w:val="20"/>
    </w:rPr>
  </w:style>
  <w:style w:type="paragraph" w:customStyle="1" w:styleId="BW1Standard">
    <w:name w:val="BW_1Standard"/>
    <w:basedOn w:val="Standard"/>
    <w:link w:val="BW1StandardZchn"/>
    <w:qFormat/>
    <w:rPr>
      <w:rFonts w:ascii="Times New Roman" w:hAnsi="Times New Roman"/>
      <w:sz w:val="24"/>
    </w:rPr>
  </w:style>
  <w:style w:type="paragraph" w:styleId="Funotentext">
    <w:name w:val="footnote text"/>
    <w:basedOn w:val="Standard"/>
    <w:semiHidden/>
    <w:rPr>
      <w:sz w:val="20"/>
      <w:szCs w:val="20"/>
    </w:rPr>
  </w:style>
  <w:style w:type="character" w:styleId="Funotenzeichen">
    <w:name w:val="footnote reference"/>
    <w:basedOn w:val="Absatz-Standardschriftart"/>
    <w:uiPriority w:val="99"/>
    <w:rPr>
      <w:vertAlign w:val="superscript"/>
    </w:rPr>
  </w:style>
  <w:style w:type="character" w:customStyle="1" w:styleId="Tabelle5Zchn">
    <w:name w:val="Tabelle5 Zchn"/>
    <w:basedOn w:val="Absatz-Standardschriftart"/>
    <w:link w:val="Tabelle5"/>
    <w:locked/>
    <w:rPr>
      <w:rFonts w:ascii="Arial" w:hAnsi="Arial" w:cs="Arial"/>
      <w:sz w:val="18"/>
      <w:lang w:val="de-DE" w:eastAsia="de-DE" w:bidi="ar-SA"/>
    </w:rPr>
  </w:style>
  <w:style w:type="paragraph" w:customStyle="1" w:styleId="Tabelle5">
    <w:name w:val="Tabelle5"/>
    <w:basedOn w:val="Standard"/>
    <w:link w:val="Tabelle5Zchn"/>
    <w:pPr>
      <w:tabs>
        <w:tab w:val="left" w:pos="1092"/>
        <w:tab w:val="left" w:pos="4962"/>
        <w:tab w:val="left" w:pos="7088"/>
      </w:tabs>
      <w:spacing w:before="120" w:after="120"/>
      <w:jc w:val="both"/>
    </w:pPr>
    <w:rPr>
      <w:rFonts w:cs="Arial"/>
      <w:sz w:val="18"/>
      <w:szCs w:val="20"/>
    </w:rPr>
  </w:style>
  <w:style w:type="character" w:styleId="Hyperlink">
    <w:name w:val="Hyperlink"/>
    <w:basedOn w:val="Absatz-Standardschriftart"/>
    <w:uiPriority w:val="99"/>
    <w:rPr>
      <w:color w:val="0000FF"/>
      <w:u w:val="single"/>
    </w:rPr>
  </w:style>
  <w:style w:type="character" w:styleId="Platzhaltertext">
    <w:name w:val="Placeholder Text"/>
    <w:basedOn w:val="Absatz-Standardschriftart"/>
    <w:uiPriority w:val="99"/>
    <w:semiHidden/>
    <w:rPr>
      <w:color w:val="808080"/>
    </w:rPr>
  </w:style>
  <w:style w:type="character" w:customStyle="1" w:styleId="KommentartextZchn">
    <w:name w:val="Kommentartext Zchn"/>
    <w:basedOn w:val="Absatz-Standardschriftart"/>
    <w:link w:val="Kommentartext"/>
    <w:semiHidden/>
    <w:qFormat/>
    <w:rPr>
      <w:rFonts w:ascii="Arial" w:hAnsi="Arial"/>
    </w:rPr>
  </w:style>
  <w:style w:type="paragraph" w:styleId="Listenabsatz">
    <w:name w:val="List Paragraph"/>
    <w:basedOn w:val="Standard"/>
    <w:uiPriority w:val="34"/>
    <w:qFormat/>
    <w:pPr>
      <w:ind w:left="720"/>
      <w:contextualSpacing/>
    </w:pPr>
  </w:style>
  <w:style w:type="paragraph" w:styleId="Endnotentext">
    <w:name w:val="endnote text"/>
    <w:basedOn w:val="Standard"/>
    <w:link w:val="EndnotentextZchn"/>
    <w:rPr>
      <w:sz w:val="20"/>
      <w:szCs w:val="20"/>
    </w:rPr>
  </w:style>
  <w:style w:type="character" w:customStyle="1" w:styleId="EndnotentextZchn">
    <w:name w:val="Endnotentext Zchn"/>
    <w:basedOn w:val="Absatz-Standardschriftart"/>
    <w:link w:val="Endnotentext"/>
    <w:rPr>
      <w:rFonts w:ascii="Arial" w:hAnsi="Arial"/>
    </w:rPr>
  </w:style>
  <w:style w:type="character" w:styleId="Endnotenzeichen">
    <w:name w:val="endnote reference"/>
    <w:basedOn w:val="Absatz-Standardschriftart"/>
    <w:rPr>
      <w:vertAlign w:val="superscript"/>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semiHidden/>
    <w:unhideWhenUsed/>
    <w:rPr>
      <w:color w:val="800080" w:themeColor="followedHyperlink"/>
      <w:u w:val="single"/>
    </w:rPr>
  </w:style>
  <w:style w:type="paragraph" w:styleId="berarbeitung">
    <w:name w:val="Revision"/>
    <w:hidden/>
    <w:uiPriority w:val="99"/>
    <w:semiHidden/>
    <w:rPr>
      <w:rFonts w:ascii="Arial" w:hAnsi="Arial"/>
      <w:sz w:val="22"/>
      <w:szCs w:val="24"/>
    </w:rPr>
  </w:style>
  <w:style w:type="character" w:customStyle="1" w:styleId="BW1StandardZchn">
    <w:name w:val="BW_1Standard Zchn"/>
    <w:link w:val="BW1Standard"/>
    <w:locked/>
    <w:rPr>
      <w:sz w:val="24"/>
      <w:szCs w:val="24"/>
    </w:rPr>
  </w:style>
  <w:style w:type="paragraph" w:customStyle="1" w:styleId="Default">
    <w:name w:val="Default"/>
    <w:pPr>
      <w:autoSpaceDE w:val="0"/>
      <w:autoSpaceDN w:val="0"/>
      <w:adjustRightInd w:val="0"/>
    </w:pPr>
    <w:rPr>
      <w:rFonts w:ascii="Times New Roman PSMT" w:hAnsi="Times New Roman PSMT" w:cs="Times New Roman PSMT"/>
      <w:color w:val="000000"/>
      <w:sz w:val="24"/>
      <w:szCs w:val="24"/>
    </w:rPr>
  </w:style>
  <w:style w:type="paragraph" w:customStyle="1" w:styleId="Formatvorlage10PtBlockNach6PtZeilenabstandMehrere115ze">
    <w:name w:val="Formatvorlage 10 Pt. Block Nach:  6 Pt. Zeilenabstand:  Mehrere 115 ze"/>
    <w:basedOn w:val="Standard"/>
    <w:pPr>
      <w:spacing w:line="276" w:lineRule="auto"/>
      <w:jc w:val="both"/>
    </w:pPr>
    <w:rPr>
      <w:sz w:val="20"/>
      <w:szCs w:val="20"/>
    </w:rPr>
  </w:style>
  <w:style w:type="character" w:customStyle="1" w:styleId="FuzeileZchn">
    <w:name w:val="Fußzeile Zchn"/>
    <w:basedOn w:val="Absatz-Standardschriftart"/>
    <w:link w:val="Fuzeile"/>
    <w:uiPriority w:val="9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05742">
      <w:bodyDiv w:val="1"/>
      <w:marLeft w:val="0"/>
      <w:marRight w:val="0"/>
      <w:marTop w:val="0"/>
      <w:marBottom w:val="0"/>
      <w:divBdr>
        <w:top w:val="none" w:sz="0" w:space="0" w:color="auto"/>
        <w:left w:val="none" w:sz="0" w:space="0" w:color="auto"/>
        <w:bottom w:val="none" w:sz="0" w:space="0" w:color="auto"/>
        <w:right w:val="none" w:sz="0" w:space="0" w:color="auto"/>
      </w:divBdr>
    </w:div>
    <w:div w:id="447552897">
      <w:bodyDiv w:val="1"/>
      <w:marLeft w:val="0"/>
      <w:marRight w:val="0"/>
      <w:marTop w:val="0"/>
      <w:marBottom w:val="0"/>
      <w:divBdr>
        <w:top w:val="none" w:sz="0" w:space="0" w:color="auto"/>
        <w:left w:val="none" w:sz="0" w:space="0" w:color="auto"/>
        <w:bottom w:val="none" w:sz="0" w:space="0" w:color="auto"/>
        <w:right w:val="none" w:sz="0" w:space="0" w:color="auto"/>
      </w:divBdr>
    </w:div>
    <w:div w:id="1463961585">
      <w:bodyDiv w:val="1"/>
      <w:marLeft w:val="0"/>
      <w:marRight w:val="0"/>
      <w:marTop w:val="0"/>
      <w:marBottom w:val="0"/>
      <w:divBdr>
        <w:top w:val="none" w:sz="0" w:space="0" w:color="auto"/>
        <w:left w:val="none" w:sz="0" w:space="0" w:color="auto"/>
        <w:bottom w:val="none" w:sz="0" w:space="0" w:color="auto"/>
        <w:right w:val="none" w:sz="0" w:space="0" w:color="auto"/>
      </w:divBdr>
    </w:div>
    <w:div w:id="195867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re-bw.de" TargetMode="External"/><Relationship Id="rId13" Type="http://schemas.openxmlformats.org/officeDocument/2006/relationships/hyperlink" Target="mailto:datenschutz@mlr.bwl.de" TargetMode="External"/><Relationship Id="rId18" Type="http://schemas.openxmlformats.org/officeDocument/2006/relationships/header" Target="header2.xml"/><Relationship Id="rId26" Type="http://schemas.openxmlformats.org/officeDocument/2006/relationships/hyperlink" Target="mailto:Datenschutz@L-Bank.de"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efre-bw.de/" TargetMode="External"/><Relationship Id="rId17" Type="http://schemas.openxmlformats.org/officeDocument/2006/relationships/header" Target="header1.xml"/><Relationship Id="rId25" Type="http://schemas.openxmlformats.org/officeDocument/2006/relationships/hyperlink" Target="mailto:Datenschutz@L-Bank.de" TargetMode="External"/><Relationship Id="rId2" Type="http://schemas.openxmlformats.org/officeDocument/2006/relationships/numbering" Target="numbering.xml"/><Relationship Id="rId16" Type="http://schemas.openxmlformats.org/officeDocument/2006/relationships/hyperlink" Target="mailto:efre@l-bank.de"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re@l-bank.de" TargetMode="External"/><Relationship Id="rId24" Type="http://schemas.openxmlformats.org/officeDocument/2006/relationships/hyperlink" Target="mailto:Datenschutz@L-Bank.de" TargetMode="External"/><Relationship Id="rId5" Type="http://schemas.openxmlformats.org/officeDocument/2006/relationships/webSettings" Target="webSettings.xml"/><Relationship Id="rId15" Type="http://schemas.openxmlformats.org/officeDocument/2006/relationships/hyperlink" Target="http://www.efre-bw.de" TargetMode="External"/><Relationship Id="rId23" Type="http://schemas.openxmlformats.org/officeDocument/2006/relationships/hyperlink" Target="http://www.l-bank.de" TargetMode="External"/><Relationship Id="rId28" Type="http://schemas.openxmlformats.org/officeDocument/2006/relationships/header" Target="header4.xml"/><Relationship Id="rId10" Type="http://schemas.openxmlformats.org/officeDocument/2006/relationships/hyperlink" Target="http://www.efre-bw.de/"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fre-bw.de" TargetMode="External"/><Relationship Id="rId14" Type="http://schemas.openxmlformats.org/officeDocument/2006/relationships/hyperlink" Target="http://www.efre-bw.de/"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fre-bw.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52194-6DB1-4FCF-9D8F-A04A01B4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5634</Words>
  <Characters>35495</Characters>
  <Application>Microsoft Office Word</Application>
  <DocSecurity>0</DocSecurity>
  <Lines>295</Lines>
  <Paragraphs>82</Paragraphs>
  <ScaleCrop>false</ScaleCrop>
  <Company/>
  <LinksUpToDate>false</LinksUpToDate>
  <CharactersWithSpaces>41047</CharactersWithSpaces>
  <SharedDoc>false</SharedDoc>
  <HLinks>
    <vt:vector size="6" baseType="variant">
      <vt:variant>
        <vt:i4>2949242</vt:i4>
      </vt:variant>
      <vt:variant>
        <vt:i4>295</vt:i4>
      </vt:variant>
      <vt:variant>
        <vt:i4>0</vt:i4>
      </vt:variant>
      <vt:variant>
        <vt:i4>5</vt:i4>
      </vt:variant>
      <vt:variant>
        <vt:lpwstr>http://www.efre-bw.de/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2025-09-08T08:24:00Z</dcterms:created>
  <dcterms:modified xsi:type="dcterms:W3CDTF">2025-09-22T08:40:00Z</dcterms:modified>
</cp:coreProperties>
</file>