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W w:w="0" w:type="auto"/>
        <w:tblLook w:val="01E0" w:firstRow="1" w:lastRow="1" w:firstColumn="1" w:lastColumn="1" w:noHBand="0" w:noVBand="0"/>
      </w:tblPr>
      <w:tblGrid>
        <w:gridCol w:w="9212"/>
      </w:tblGrid>
      <w:tr>
        <w:tc>
          <w:tcPr>
            <w:tcW w:w="9212" w:type="dxa"/>
            <w:shd w:val="clear" w:color="auto" w:fill="auto"/>
          </w:tcPr>
          <w:p>
            <w:pPr>
              <w:jc w:val="center"/>
              <w:rPr>
                <w:rFonts w:cs="Arial"/>
                <w:b/>
                <w:sz w:val="30"/>
                <w:szCs w:val="30"/>
              </w:rPr>
            </w:pPr>
            <w:r>
              <w:rPr>
                <w:rFonts w:cs="Arial"/>
                <w:b/>
                <w:sz w:val="30"/>
                <w:szCs w:val="30"/>
              </w:rPr>
              <w:t>EFRE-Programm in Baden-Württemberg 2021 - 2027</w:t>
            </w:r>
          </w:p>
        </w:tc>
      </w:tr>
      <w:tr>
        <w:tc>
          <w:tcPr>
            <w:tcW w:w="9212" w:type="dxa"/>
            <w:shd w:val="clear" w:color="auto" w:fill="auto"/>
          </w:tcPr>
          <w:p>
            <w:pPr>
              <w:jc w:val="center"/>
              <w:rPr>
                <w:rFonts w:cs="Arial"/>
                <w:b/>
                <w:sz w:val="30"/>
                <w:szCs w:val="30"/>
              </w:rPr>
            </w:pPr>
            <w:r>
              <w:rPr>
                <w:rFonts w:cs="Arial"/>
                <w:b/>
                <w:sz w:val="30"/>
                <w:szCs w:val="30"/>
              </w:rPr>
              <w:t xml:space="preserve">Antrag auf Gewährung einer Zuwendung im Rahmen </w:t>
            </w:r>
            <w:r>
              <w:rPr>
                <w:rFonts w:cs="Arial"/>
                <w:b/>
                <w:sz w:val="30"/>
                <w:szCs w:val="30"/>
              </w:rPr>
              <w:br/>
              <w:t xml:space="preserve">des Operationellen Programms </w:t>
            </w:r>
          </w:p>
        </w:tc>
      </w:tr>
      <w:tr>
        <w:trPr>
          <w:trHeight w:hRule="exact" w:val="165"/>
        </w:trPr>
        <w:tc>
          <w:tcPr>
            <w:tcW w:w="9212" w:type="dxa"/>
            <w:shd w:val="clear" w:color="auto" w:fill="auto"/>
            <w:vAlign w:val="center"/>
          </w:tcPr>
          <w:p>
            <w:pPr>
              <w:jc w:val="center"/>
              <w:rPr>
                <w:rFonts w:cs="Arial"/>
                <w:b/>
                <w:sz w:val="30"/>
                <w:szCs w:val="30"/>
              </w:rPr>
            </w:pPr>
          </w:p>
        </w:tc>
      </w:tr>
      <w:tr>
        <w:trPr>
          <w:trHeight w:val="278"/>
        </w:trPr>
        <w:tc>
          <w:tcPr>
            <w:tcW w:w="9212" w:type="dxa"/>
            <w:shd w:val="clear" w:color="auto" w:fill="auto"/>
            <w:vAlign w:val="center"/>
          </w:tcPr>
          <w:p>
            <w:pPr>
              <w:jc w:val="center"/>
              <w:rPr>
                <w:rFonts w:cs="Arial"/>
                <w:b/>
                <w:sz w:val="30"/>
                <w:szCs w:val="30"/>
              </w:rPr>
            </w:pPr>
            <w:r>
              <w:rPr>
                <w:rFonts w:cs="Arial"/>
                <w:b/>
                <w:sz w:val="30"/>
                <w:szCs w:val="30"/>
              </w:rPr>
              <w:t xml:space="preserve">VwV EFRE Erweiterung von Innovationskapazitäten -  </w:t>
            </w:r>
          </w:p>
          <w:p>
            <w:pPr>
              <w:jc w:val="center"/>
              <w:rPr>
                <w:rFonts w:cs="Arial"/>
                <w:b/>
                <w:sz w:val="30"/>
                <w:szCs w:val="30"/>
              </w:rPr>
            </w:pPr>
            <w:r>
              <w:rPr>
                <w:rFonts w:cs="Arial"/>
                <w:b/>
                <w:sz w:val="30"/>
                <w:szCs w:val="30"/>
              </w:rPr>
              <w:t>EVI+ 2021 – 2027</w:t>
            </w:r>
          </w:p>
        </w:tc>
      </w:tr>
      <w:tr>
        <w:trPr>
          <w:trHeight w:hRule="exact" w:val="113"/>
        </w:trPr>
        <w:tc>
          <w:tcPr>
            <w:tcW w:w="9212" w:type="dxa"/>
            <w:shd w:val="clear" w:color="auto" w:fill="auto"/>
            <w:vAlign w:val="center"/>
          </w:tcPr>
          <w:p>
            <w:pPr>
              <w:jc w:val="center"/>
              <w:rPr>
                <w:rFonts w:cs="Arial"/>
                <w:b/>
                <w:sz w:val="30"/>
                <w:szCs w:val="30"/>
              </w:rPr>
            </w:pPr>
          </w:p>
        </w:tc>
      </w:tr>
      <w:tr>
        <w:trPr>
          <w:trHeight w:val="113"/>
        </w:trPr>
        <w:tc>
          <w:tcPr>
            <w:tcW w:w="9212" w:type="dxa"/>
            <w:shd w:val="clear" w:color="auto" w:fill="auto"/>
            <w:vAlign w:val="center"/>
          </w:tcPr>
          <w:p>
            <w:pPr>
              <w:jc w:val="center"/>
              <w:rPr>
                <w:rFonts w:cs="Arial"/>
                <w:b/>
                <w:sz w:val="24"/>
              </w:rPr>
            </w:pPr>
            <w:r>
              <w:rPr>
                <w:rFonts w:cs="Arial"/>
                <w:b/>
                <w:sz w:val="24"/>
              </w:rPr>
              <w:t>hier : Regionale Technologietransfermanager/-innen</w:t>
            </w:r>
          </w:p>
        </w:tc>
      </w:tr>
    </w:tbl>
    <w:p>
      <w:pPr>
        <w:rPr>
          <w:sz w:val="24"/>
        </w:rPr>
      </w:pPr>
    </w:p>
    <w:p>
      <w:pPr>
        <w:rPr>
          <w:sz w:val="24"/>
        </w:rPr>
      </w:pPr>
    </w:p>
    <w:p>
      <w:pPr>
        <w:rPr>
          <w:sz w:val="24"/>
        </w:rPr>
      </w:pPr>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EVI+__________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tbl>
      <w:tblPr>
        <w:tblW w:w="0" w:type="auto"/>
        <w:tblLayout w:type="fixed"/>
        <w:tblLook w:val="01E0" w:firstRow="1" w:lastRow="1" w:firstColumn="1" w:lastColumn="1" w:noHBand="0" w:noVBand="0"/>
      </w:tblPr>
      <w:tblGrid>
        <w:gridCol w:w="2268"/>
        <w:gridCol w:w="1260"/>
        <w:gridCol w:w="5762"/>
      </w:tblGrid>
      <w:tr>
        <w:trPr>
          <w:trHeight w:hRule="exact" w:val="868"/>
        </w:trPr>
        <w:tc>
          <w:tcPr>
            <w:tcW w:w="2268" w:type="dxa"/>
            <w:shd w:val="clear" w:color="auto" w:fill="auto"/>
            <w:vAlign w:val="center"/>
          </w:tcPr>
          <w:p>
            <w:pPr>
              <w:rPr>
                <w:b/>
              </w:rPr>
            </w:pPr>
            <w:r>
              <w:rPr>
                <w:b/>
              </w:rPr>
              <w:t>Spezifisches Ziel:</w:t>
            </w:r>
          </w:p>
        </w:tc>
        <w:tc>
          <w:tcPr>
            <w:tcW w:w="1260" w:type="dxa"/>
            <w:shd w:val="clear" w:color="auto" w:fill="auto"/>
            <w:vAlign w:val="center"/>
          </w:tcPr>
          <w:p>
            <w:r>
              <w:t xml:space="preserve">A.I </w:t>
            </w:r>
          </w:p>
        </w:tc>
        <w:tc>
          <w:tcPr>
            <w:tcW w:w="5762" w:type="dxa"/>
            <w:shd w:val="clear" w:color="auto" w:fill="auto"/>
            <w:vAlign w:val="center"/>
          </w:tcPr>
          <w:p>
            <w:r>
              <w:t>Ausbau der Forschungs- und Innovationskapazitäten und der Einführung fortschrittlicher Technologien</w:t>
            </w:r>
          </w:p>
        </w:tc>
      </w:tr>
      <w:tr>
        <w:trPr>
          <w:trHeight w:hRule="exact" w:val="397"/>
        </w:trPr>
        <w:tc>
          <w:tcPr>
            <w:tcW w:w="2268" w:type="dxa"/>
            <w:shd w:val="clear" w:color="auto" w:fill="auto"/>
            <w:vAlign w:val="center"/>
          </w:tcPr>
          <w:p>
            <w:pPr>
              <w:rPr>
                <w:b/>
              </w:rPr>
            </w:pPr>
            <w:r>
              <w:rPr>
                <w:b/>
              </w:rPr>
              <w:t>Maßnahme:</w:t>
            </w:r>
          </w:p>
        </w:tc>
        <w:tc>
          <w:tcPr>
            <w:tcW w:w="1260" w:type="dxa"/>
            <w:shd w:val="clear" w:color="auto" w:fill="auto"/>
            <w:vAlign w:val="center"/>
          </w:tcPr>
          <w:p>
            <w:r>
              <w:t>A.I2</w:t>
            </w:r>
          </w:p>
        </w:tc>
        <w:tc>
          <w:tcPr>
            <w:tcW w:w="5762" w:type="dxa"/>
            <w:shd w:val="clear" w:color="auto" w:fill="auto"/>
            <w:vAlign w:val="center"/>
          </w:tcPr>
          <w:p>
            <w:r>
              <w:t>Prototyping und Technologietransfer</w:t>
            </w:r>
          </w:p>
        </w:tc>
      </w:tr>
      <w:tr>
        <w:trPr>
          <w:trHeight w:hRule="exact" w:val="397"/>
        </w:trPr>
        <w:tc>
          <w:tcPr>
            <w:tcW w:w="2268" w:type="dxa"/>
            <w:shd w:val="clear" w:color="auto" w:fill="auto"/>
            <w:vAlign w:val="center"/>
          </w:tcPr>
          <w:p>
            <w:pPr>
              <w:rPr>
                <w:b/>
              </w:rPr>
            </w:pPr>
            <w:r>
              <w:rPr>
                <w:b/>
              </w:rPr>
              <w:t>Förderinstrument:</w:t>
            </w:r>
          </w:p>
        </w:tc>
        <w:tc>
          <w:tcPr>
            <w:tcW w:w="1260" w:type="dxa"/>
            <w:shd w:val="clear" w:color="auto" w:fill="auto"/>
            <w:vAlign w:val="center"/>
          </w:tcPr>
          <w:p>
            <w:r>
              <w:t>A.I2.13</w:t>
            </w:r>
          </w:p>
        </w:tc>
        <w:tc>
          <w:tcPr>
            <w:tcW w:w="5762" w:type="dxa"/>
            <w:shd w:val="clear" w:color="auto" w:fill="auto"/>
            <w:vAlign w:val="center"/>
          </w:tcPr>
          <w:p>
            <w:r>
              <w:t>Technologietransfermanagement</w:t>
            </w:r>
          </w:p>
        </w:tc>
      </w:tr>
    </w:tbl>
    <w:p/>
    <w:p/>
    <w:p>
      <w:pPr>
        <w:numPr>
          <w:ilvl w:val="0"/>
          <w:numId w:val="1"/>
        </w:numPr>
        <w:rPr>
          <w:b/>
          <w:sz w:val="24"/>
        </w:rPr>
      </w:pPr>
      <w:r>
        <w:rPr>
          <w:b/>
          <w:sz w:val="24"/>
        </w:rPr>
        <w:t>Allgemeine Angaben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c>
          <w:tcPr>
            <w:tcW w:w="9286" w:type="dxa"/>
            <w:gridSpan w:val="2"/>
            <w:tcBorders>
              <w:top w:val="nil"/>
              <w:left w:val="nil"/>
              <w:right w:val="nil"/>
            </w:tcBorders>
          </w:tcPr>
          <w:p>
            <w:pPr>
              <w:numPr>
                <w:ilvl w:val="1"/>
                <w:numId w:val="1"/>
              </w:numPr>
              <w:tabs>
                <w:tab w:val="clear" w:pos="792"/>
                <w:tab w:val="num" w:pos="540"/>
              </w:tabs>
              <w:ind w:hanging="792"/>
              <w:rPr>
                <w:b/>
              </w:rPr>
            </w:pPr>
            <w:r>
              <w:rPr>
                <w:b/>
              </w:rPr>
              <w:t>Antragsteller</w:t>
            </w:r>
          </w:p>
        </w:tc>
      </w:tr>
      <w:tr>
        <w:tc>
          <w:tcPr>
            <w:tcW w:w="2988" w:type="dxa"/>
          </w:tcPr>
          <w:p>
            <w:r>
              <w:t>Name</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c>
          <w:tcPr>
            <w:tcW w:w="2988" w:type="dxa"/>
            <w:tcBorders>
              <w:bottom w:val="single" w:sz="4" w:space="0" w:color="auto"/>
            </w:tcBorders>
          </w:tcPr>
          <w:p>
            <w:r>
              <w:t xml:space="preserve">Homepage </w:t>
            </w:r>
            <w:r>
              <w:rPr>
                <w:sz w:val="16"/>
                <w:szCs w:val="16"/>
              </w:rPr>
              <w:t>(Antragsteller)</w:t>
            </w:r>
          </w:p>
        </w:tc>
        <w:tc>
          <w:tcPr>
            <w:tcW w:w="6298" w:type="dxa"/>
            <w:tcBorders>
              <w:bottom w:val="single" w:sz="4" w:space="0" w:color="auto"/>
            </w:tcBorders>
          </w:tcPr>
          <w:p>
            <w:r>
              <w:fldChar w:fldCharType="begin">
                <w:ffData>
                  <w:name w:val="Text124"/>
                  <w:enabled/>
                  <w:calcOnExit w:val="0"/>
                  <w:textInput/>
                </w:ffData>
              </w:fldChar>
            </w:r>
            <w:bookmarkStart w:id="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c>
          <w:tcPr>
            <w:tcW w:w="9286" w:type="dxa"/>
            <w:gridSpan w:val="2"/>
            <w:tcBorders>
              <w:top w:val="single" w:sz="4" w:space="0" w:color="auto"/>
              <w:left w:val="single" w:sz="4" w:space="0" w:color="auto"/>
              <w:right w:val="single" w:sz="4" w:space="0" w:color="auto"/>
            </w:tcBorders>
          </w:tcPr>
          <w:p>
            <w:pPr>
              <w:rPr>
                <w:b/>
              </w:rPr>
            </w:pPr>
            <w:r>
              <w:rPr>
                <w:b/>
              </w:rPr>
              <w:t>Ansprechpartner</w:t>
            </w:r>
          </w:p>
        </w:tc>
      </w:tr>
      <w:tr>
        <w:tc>
          <w:tcPr>
            <w:tcW w:w="2988" w:type="dxa"/>
          </w:tcPr>
          <w:p>
            <w:r>
              <w:t>Name</w:t>
            </w:r>
          </w:p>
        </w:tc>
        <w:bookmarkStart w:id="5" w:name="Text10"/>
        <w:tc>
          <w:tcPr>
            <w:tcW w:w="6298" w:type="dxa"/>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c>
          <w:tcPr>
            <w:tcW w:w="2988" w:type="dxa"/>
          </w:tcPr>
          <w:p>
            <w:r>
              <w:t>PLZ, Ort</w:t>
            </w:r>
          </w:p>
        </w:tc>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988" w:type="dxa"/>
          </w:tcPr>
          <w:p>
            <w:r>
              <w:t>Telefon</w:t>
            </w:r>
          </w:p>
        </w:tc>
        <w:bookmarkStart w:id="6" w:name="Text11"/>
        <w:tc>
          <w:tcPr>
            <w:tcW w:w="6298" w:type="dxa"/>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c>
          <w:tcPr>
            <w:tcW w:w="2988" w:type="dxa"/>
          </w:tcPr>
          <w:p>
            <w:r>
              <w:t>Telefax</w:t>
            </w:r>
          </w:p>
        </w:tc>
        <w:bookmarkStart w:id="7" w:name="Text12"/>
        <w:tc>
          <w:tcPr>
            <w:tcW w:w="6298" w:type="dxa"/>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c>
          <w:tcPr>
            <w:tcW w:w="2988" w:type="dxa"/>
          </w:tcPr>
          <w:p>
            <w:r>
              <w:t>E-Mail</w:t>
            </w:r>
          </w:p>
        </w:tc>
        <w:bookmarkStart w:id="8" w:name="Text13"/>
        <w:tc>
          <w:tcPr>
            <w:tcW w:w="6298" w:type="dxa"/>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1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1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rPr>
        <w:tc>
          <w:tcPr>
            <w:tcW w:w="9288" w:type="dxa"/>
            <w:gridSpan w:val="23"/>
            <w:tcBorders>
              <w:bottom w:val="single" w:sz="4" w:space="0" w:color="auto"/>
            </w:tcBorders>
            <w:vAlign w:val="center"/>
          </w:tcPr>
          <w:p>
            <w:pPr>
              <w:numPr>
                <w:ilvl w:val="1"/>
                <w:numId w:val="1"/>
              </w:numPr>
              <w:tabs>
                <w:tab w:val="clear" w:pos="792"/>
                <w:tab w:val="num" w:pos="567"/>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699"/>
        <w:gridCol w:w="6118"/>
      </w:tblGrid>
      <w:tr>
        <w:trPr>
          <w:trHeight w:val="340"/>
        </w:trPr>
        <w:tc>
          <w:tcPr>
            <w:tcW w:w="9286" w:type="dxa"/>
            <w:gridSpan w:val="3"/>
            <w:tcBorders>
              <w:top w:val="nil"/>
              <w:left w:val="nil"/>
              <w:bottom w:val="single" w:sz="4" w:space="0" w:color="auto"/>
              <w:right w:val="nil"/>
            </w:tcBorders>
            <w:shd w:val="clear" w:color="auto" w:fill="auto"/>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shd w:val="clear" w:color="auto" w:fill="auto"/>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shd w:val="clear" w:color="auto" w:fill="auto"/>
            <w:vAlign w:val="center"/>
          </w:tcPr>
          <w:p>
            <w:r>
              <w:t>Beim Antragsteller</w:t>
            </w:r>
          </w:p>
        </w:tc>
        <w:tc>
          <w:tcPr>
            <w:tcW w:w="6118" w:type="dxa"/>
            <w:tcBorders>
              <w:top w:val="single" w:sz="4" w:space="0" w:color="auto"/>
              <w:left w:val="nil"/>
              <w:bottom w:val="single" w:sz="4" w:space="0" w:color="auto"/>
              <w:right w:val="single" w:sz="4" w:space="0" w:color="auto"/>
            </w:tcBorders>
            <w:shd w:val="clear" w:color="auto" w:fill="auto"/>
            <w:vAlign w:val="center"/>
          </w:tcPr>
          <w:p/>
        </w:tc>
      </w:tr>
      <w:tr>
        <w:trPr>
          <w:trHeight w:val="340"/>
        </w:trPr>
        <w:tc>
          <w:tcPr>
            <w:tcW w:w="469" w:type="dxa"/>
            <w:tcBorders>
              <w:top w:val="single" w:sz="4" w:space="0" w:color="auto"/>
              <w:left w:val="single" w:sz="4" w:space="0" w:color="auto"/>
              <w:bottom w:val="nil"/>
              <w:right w:val="nil"/>
            </w:tcBorders>
            <w:shd w:val="clear" w:color="auto" w:fill="auto"/>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shd w:val="clear" w:color="auto" w:fill="auto"/>
            <w:vAlign w:val="center"/>
          </w:tcPr>
          <w:p>
            <w:r>
              <w:t>An anderer Stelle</w:t>
            </w:r>
          </w:p>
        </w:tc>
        <w:tc>
          <w:tcPr>
            <w:tcW w:w="6118" w:type="dxa"/>
            <w:tcBorders>
              <w:top w:val="single" w:sz="4" w:space="0" w:color="auto"/>
              <w:left w:val="nil"/>
              <w:bottom w:val="nil"/>
              <w:right w:val="single" w:sz="4" w:space="0" w:color="auto"/>
            </w:tcBorders>
            <w:shd w:val="clear" w:color="auto" w:fill="auto"/>
            <w:vAlign w:val="center"/>
          </w:tcPr>
          <w:p/>
        </w:tc>
      </w:tr>
      <w:tr>
        <w:trPr>
          <w:trHeight w:val="340"/>
        </w:trPr>
        <w:tc>
          <w:tcPr>
            <w:tcW w:w="469" w:type="dxa"/>
            <w:tcBorders>
              <w:top w:val="nil"/>
              <w:left w:val="single" w:sz="4" w:space="0" w:color="auto"/>
              <w:bottom w:val="nil"/>
              <w:right w:val="nil"/>
            </w:tcBorders>
            <w:shd w:val="clear" w:color="auto" w:fill="auto"/>
            <w:vAlign w:val="center"/>
          </w:tcPr>
          <w:p/>
        </w:tc>
        <w:tc>
          <w:tcPr>
            <w:tcW w:w="2699" w:type="dxa"/>
            <w:tcBorders>
              <w:top w:val="nil"/>
              <w:left w:val="nil"/>
              <w:bottom w:val="nil"/>
              <w:right w:val="nil"/>
            </w:tcBorders>
            <w:shd w:val="clear" w:color="auto" w:fill="auto"/>
            <w:vAlign w:val="center"/>
          </w:tcPr>
          <w:p>
            <w:r>
              <w:t>Name</w:t>
            </w:r>
          </w:p>
        </w:tc>
        <w:tc>
          <w:tcPr>
            <w:tcW w:w="6118" w:type="dxa"/>
            <w:tcBorders>
              <w:top w:val="nil"/>
              <w:left w:val="nil"/>
              <w:bottom w:val="nil"/>
              <w:right w:val="single" w:sz="4" w:space="0" w:color="auto"/>
            </w:tcBorders>
            <w:shd w:val="clear" w:color="auto" w:fill="auto"/>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shd w:val="clear" w:color="auto" w:fill="auto"/>
            <w:vAlign w:val="center"/>
          </w:tcPr>
          <w:p/>
        </w:tc>
        <w:tc>
          <w:tcPr>
            <w:tcW w:w="2699" w:type="dxa"/>
            <w:tcBorders>
              <w:top w:val="nil"/>
              <w:left w:val="nil"/>
              <w:bottom w:val="nil"/>
              <w:right w:val="nil"/>
            </w:tcBorders>
            <w:shd w:val="clear" w:color="auto" w:fill="auto"/>
            <w:vAlign w:val="center"/>
          </w:tcPr>
          <w:p>
            <w:r>
              <w:t>Straße, Hausnummer</w:t>
            </w:r>
          </w:p>
        </w:tc>
        <w:tc>
          <w:tcPr>
            <w:tcW w:w="6118" w:type="dxa"/>
            <w:tcBorders>
              <w:top w:val="nil"/>
              <w:left w:val="nil"/>
              <w:bottom w:val="nil"/>
              <w:right w:val="single" w:sz="4" w:space="0" w:color="auto"/>
            </w:tcBorders>
            <w:shd w:val="clear" w:color="auto" w:fill="auto"/>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shd w:val="clear" w:color="auto" w:fill="auto"/>
            <w:vAlign w:val="center"/>
          </w:tcPr>
          <w:p/>
        </w:tc>
        <w:tc>
          <w:tcPr>
            <w:tcW w:w="2699" w:type="dxa"/>
            <w:tcBorders>
              <w:top w:val="nil"/>
              <w:left w:val="nil"/>
              <w:bottom w:val="single" w:sz="4" w:space="0" w:color="auto"/>
              <w:right w:val="nil"/>
            </w:tcBorders>
            <w:shd w:val="clear" w:color="auto" w:fill="auto"/>
            <w:vAlign w:val="center"/>
          </w:tcPr>
          <w:p>
            <w:r>
              <w:t>PLZ, Ort</w:t>
            </w:r>
          </w:p>
        </w:tc>
        <w:tc>
          <w:tcPr>
            <w:tcW w:w="6118" w:type="dxa"/>
            <w:tcBorders>
              <w:top w:val="nil"/>
              <w:left w:val="nil"/>
              <w:bottom w:val="single" w:sz="4" w:space="0" w:color="auto"/>
              <w:right w:val="single" w:sz="4" w:space="0" w:color="auto"/>
            </w:tcBorders>
            <w:shd w:val="clear" w:color="auto" w:fill="auto"/>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vAlign w:val="center"/>
            <w:hideMark/>
          </w:tcPr>
          <w:p>
            <w:pPr>
              <w:numPr>
                <w:ilvl w:val="1"/>
                <w:numId w:val="1"/>
              </w:numPr>
              <w:tabs>
                <w:tab w:val="clear" w:pos="792"/>
                <w:tab w:val="num" w:pos="540"/>
              </w:tabs>
              <w:ind w:hanging="792"/>
              <w:rPr>
                <w:b/>
              </w:rPr>
            </w:pPr>
            <w:r>
              <w:rPr>
                <w:b/>
              </w:rPr>
              <w:br w:type="page"/>
              <w:t>Rechtsform</w:t>
            </w:r>
          </w:p>
        </w:tc>
      </w:tr>
      <w:tr>
        <w:trPr>
          <w:trHeight w:val="113"/>
        </w:trPr>
        <w:tc>
          <w:tcPr>
            <w:tcW w:w="469" w:type="dxa"/>
            <w:tcBorders>
              <w:top w:val="nil"/>
              <w:left w:val="single" w:sz="4" w:space="0" w:color="auto"/>
              <w:bottom w:val="single" w:sz="4" w:space="0" w:color="auto"/>
              <w:right w:val="nil"/>
            </w:tcBorders>
            <w:hideMark/>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hideMark/>
          </w:tcPr>
          <w:p>
            <w:r>
              <w:t xml:space="preserve">Juristische Person </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68"/>
        </w:trPr>
        <w:tc>
          <w:tcPr>
            <w:tcW w:w="469" w:type="dxa"/>
            <w:tcBorders>
              <w:top w:val="single" w:sz="4" w:space="0" w:color="auto"/>
              <w:left w:val="single" w:sz="4" w:space="0" w:color="auto"/>
              <w:bottom w:val="nil"/>
              <w:right w:val="nil"/>
            </w:tcBorders>
            <w:hideMark/>
          </w:tcPr>
          <w:p>
            <w:pPr>
              <w:jc w:val="center"/>
            </w:pPr>
            <w:r>
              <w:fldChar w:fldCharType="begin">
                <w:ffData>
                  <w:name w:val="Kontrollkästchen53"/>
                  <w:enabled/>
                  <w:calcOnExit w:val="0"/>
                  <w:checkBox>
                    <w:sizeAuto/>
                    <w:default w:val="0"/>
                  </w:checkBox>
                </w:ffData>
              </w:fldChar>
            </w:r>
            <w:bookmarkStart w:id="12" w:name="Kontrollkästchen53"/>
            <w:r>
              <w:instrText xml:space="preserve"> FORMCHECKBOX </w:instrText>
            </w:r>
            <w:r>
              <w:fldChar w:fldCharType="separate"/>
            </w:r>
            <w:r>
              <w:fldChar w:fldCharType="end"/>
            </w:r>
            <w:bookmarkEnd w:id="12"/>
          </w:p>
        </w:tc>
        <w:tc>
          <w:tcPr>
            <w:tcW w:w="8817" w:type="dxa"/>
            <w:tcBorders>
              <w:top w:val="single" w:sz="4" w:space="0" w:color="auto"/>
              <w:left w:val="nil"/>
              <w:bottom w:val="nil"/>
              <w:right w:val="single" w:sz="4" w:space="0" w:color="auto"/>
            </w:tcBorders>
            <w:hideMark/>
          </w:tcPr>
          <w:p>
            <w:r>
              <w:t>öffentlich</w:t>
            </w:r>
          </w:p>
        </w:tc>
      </w:tr>
      <w:tr>
        <w:trPr>
          <w:trHeight w:val="236"/>
        </w:trPr>
        <w:tc>
          <w:tcPr>
            <w:tcW w:w="469" w:type="dxa"/>
            <w:tcBorders>
              <w:top w:val="nil"/>
              <w:left w:val="single" w:sz="4" w:space="0" w:color="auto"/>
              <w:bottom w:val="single" w:sz="4" w:space="0" w:color="auto"/>
              <w:right w:val="nil"/>
            </w:tcBorders>
            <w:hideMark/>
          </w:tcPr>
          <w:p>
            <w:pPr>
              <w:jc w:val="center"/>
            </w:pPr>
            <w:r>
              <w:fldChar w:fldCharType="begin">
                <w:ffData>
                  <w:name w:val="Kontrollkästchen54"/>
                  <w:enabled/>
                  <w:calcOnExit w:val="0"/>
                  <w:checkBox>
                    <w:sizeAuto/>
                    <w:default w:val="0"/>
                  </w:checkBox>
                </w:ffData>
              </w:fldChar>
            </w:r>
            <w:bookmarkStart w:id="13" w:name="Kontrollkästchen54"/>
            <w:r>
              <w:instrText xml:space="preserve"> FORMCHECKBOX </w:instrText>
            </w:r>
            <w:r>
              <w:fldChar w:fldCharType="separate"/>
            </w:r>
            <w:r>
              <w:fldChar w:fldCharType="end"/>
            </w:r>
            <w:bookmarkEnd w:id="13"/>
          </w:p>
        </w:tc>
        <w:tc>
          <w:tcPr>
            <w:tcW w:w="8817" w:type="dxa"/>
            <w:tcBorders>
              <w:top w:val="nil"/>
              <w:left w:val="nil"/>
              <w:bottom w:val="single" w:sz="4" w:space="0" w:color="auto"/>
              <w:right w:val="single" w:sz="4" w:space="0" w:color="auto"/>
            </w:tcBorders>
            <w:hideMark/>
          </w:tcPr>
          <w:p>
            <w:r>
              <w:t>privat</w:t>
            </w:r>
          </w:p>
        </w:tc>
      </w:tr>
    </w:tbl>
    <w:p/>
    <w:p/>
    <w:tbl>
      <w:tblPr>
        <w:tblW w:w="9394" w:type="dxa"/>
        <w:tblLayout w:type="fixed"/>
        <w:tblCellMar>
          <w:top w:w="57" w:type="dxa"/>
          <w:bottom w:w="57" w:type="dxa"/>
        </w:tblCellMar>
        <w:tblLook w:val="01E0" w:firstRow="1" w:lastRow="1" w:firstColumn="1" w:lastColumn="1" w:noHBand="0" w:noVBand="0"/>
      </w:tblPr>
      <w:tblGrid>
        <w:gridCol w:w="108"/>
        <w:gridCol w:w="360"/>
        <w:gridCol w:w="109"/>
        <w:gridCol w:w="539"/>
        <w:gridCol w:w="8155"/>
        <w:gridCol w:w="123"/>
      </w:tblGrid>
      <w:tr>
        <w:trPr>
          <w:gridAfter w:val="1"/>
          <w:wAfter w:w="123" w:type="dxa"/>
          <w:trHeight w:val="227"/>
        </w:trPr>
        <w:tc>
          <w:tcPr>
            <w:tcW w:w="9271" w:type="dxa"/>
            <w:gridSpan w:val="5"/>
            <w:tcBorders>
              <w:bottom w:val="single" w:sz="4" w:space="0" w:color="auto"/>
            </w:tcBorders>
            <w:vAlign w:val="center"/>
          </w:tcPr>
          <w:p>
            <w:pPr>
              <w:numPr>
                <w:ilvl w:val="1"/>
                <w:numId w:val="1"/>
              </w:numPr>
              <w:tabs>
                <w:tab w:val="clear" w:pos="792"/>
                <w:tab w:val="num" w:pos="540"/>
              </w:tabs>
              <w:ind w:hanging="792"/>
              <w:rPr>
                <w:b/>
              </w:rPr>
            </w:pPr>
            <w:r>
              <w:rPr>
                <w:b/>
              </w:rPr>
              <w:t xml:space="preserve">Trennungsrechnung  </w:t>
            </w:r>
          </w:p>
        </w:tc>
      </w:tr>
      <w:tr>
        <w:trPr>
          <w:gridAfter w:val="1"/>
          <w:wAfter w:w="123" w:type="dxa"/>
          <w:trHeight w:val="227"/>
        </w:trPr>
        <w:tc>
          <w:tcPr>
            <w:tcW w:w="468" w:type="dxa"/>
            <w:gridSpan w:val="2"/>
            <w:tcBorders>
              <w:left w:val="single" w:sz="4" w:space="0" w:color="auto"/>
            </w:tcBorders>
          </w:tcPr>
          <w:p>
            <w:r>
              <w:fldChar w:fldCharType="begin">
                <w:ffData>
                  <w:name w:val="Kontrollkästchen76"/>
                  <w:enabled/>
                  <w:calcOnExit w:val="0"/>
                  <w:checkBox>
                    <w:sizeAuto/>
                    <w:default w:val="0"/>
                  </w:checkBox>
                </w:ffData>
              </w:fldChar>
            </w:r>
            <w:r>
              <w:instrText xml:space="preserve"> FORMCHECKBOX </w:instrText>
            </w:r>
            <w:r>
              <w:fldChar w:fldCharType="separate"/>
            </w:r>
            <w:r>
              <w:fldChar w:fldCharType="end"/>
            </w:r>
          </w:p>
        </w:tc>
        <w:tc>
          <w:tcPr>
            <w:tcW w:w="8803" w:type="dxa"/>
            <w:gridSpan w:val="3"/>
            <w:tcBorders>
              <w:right w:val="single" w:sz="4" w:space="0" w:color="auto"/>
            </w:tcBorders>
          </w:tcPr>
          <w:p>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trPr>
          <w:gridAfter w:val="1"/>
          <w:wAfter w:w="123" w:type="dxa"/>
          <w:trHeight w:val="227"/>
        </w:trPr>
        <w:tc>
          <w:tcPr>
            <w:tcW w:w="468" w:type="dxa"/>
            <w:gridSpan w:val="2"/>
            <w:tcBorders>
              <w:left w:val="single" w:sz="4" w:space="0" w:color="auto"/>
            </w:tcBorders>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803" w:type="dxa"/>
            <w:gridSpan w:val="3"/>
            <w:tcBorders>
              <w:right w:val="single" w:sz="4" w:space="0" w:color="auto"/>
            </w:tcBorders>
          </w:tcPr>
          <w:p>
            <w:r>
              <w:t xml:space="preserve">Die Zuwendung wird dem nichtwirtschaftlichen Bereich zugeordnet. </w:t>
            </w:r>
          </w:p>
        </w:tc>
      </w:tr>
      <w:tr>
        <w:trPr>
          <w:gridAfter w:val="1"/>
          <w:wAfter w:w="123" w:type="dxa"/>
          <w:trHeight w:val="227"/>
        </w:trPr>
        <w:tc>
          <w:tcPr>
            <w:tcW w:w="468" w:type="dxa"/>
            <w:gridSpan w:val="2"/>
            <w:tcBorders>
              <w:left w:val="single" w:sz="4" w:space="0" w:color="auto"/>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803" w:type="dxa"/>
            <w:gridSpan w:val="3"/>
            <w:tcBorders>
              <w:bottom w:val="single" w:sz="4" w:space="0" w:color="auto"/>
              <w:right w:val="single" w:sz="4" w:space="0" w:color="auto"/>
            </w:tcBorders>
          </w:tcPr>
          <w:p>
            <w:r>
              <w:t>Der Nachweis über die korrekte Zuordnung erfolgt über den Jahresabschluss.</w:t>
            </w:r>
          </w:p>
        </w:tc>
      </w:tr>
      <w:tr>
        <w:trPr>
          <w:gridBefore w:val="1"/>
          <w:wBefore w:w="108" w:type="dxa"/>
          <w:trHeight w:val="227"/>
          <w:tblHeader/>
        </w:trPr>
        <w:tc>
          <w:tcPr>
            <w:tcW w:w="9286" w:type="dxa"/>
            <w:gridSpan w:val="5"/>
            <w:tcBorders>
              <w:bottom w:val="single" w:sz="4" w:space="0" w:color="auto"/>
            </w:tcBorders>
            <w:vAlign w:val="center"/>
          </w:tcPr>
          <w:p>
            <w:pPr>
              <w:numPr>
                <w:ilvl w:val="1"/>
                <w:numId w:val="1"/>
              </w:numPr>
              <w:tabs>
                <w:tab w:val="num" w:pos="540"/>
              </w:tabs>
              <w:ind w:hanging="792"/>
              <w:rPr>
                <w:b/>
              </w:rPr>
            </w:pPr>
            <w:r>
              <w:rPr>
                <w:b/>
              </w:rPr>
              <w:lastRenderedPageBreak/>
              <w:t xml:space="preserve">Institutionelle Förderung </w:t>
            </w:r>
            <w:r>
              <w:t>(</w:t>
            </w:r>
            <w:r>
              <w:rPr>
                <w:bCs/>
              </w:rPr>
              <w:t>i.S.v 2.2 VV zu § 23 LHO)</w:t>
            </w:r>
          </w:p>
        </w:tc>
      </w:tr>
      <w:tr>
        <w:trPr>
          <w:gridBefore w:val="1"/>
          <w:wBefore w:w="108" w:type="dxa"/>
          <w:trHeight w:val="227"/>
        </w:trPr>
        <w:tc>
          <w:tcPr>
            <w:tcW w:w="469" w:type="dxa"/>
            <w:gridSpan w:val="2"/>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3"/>
            <w:tcBorders>
              <w:top w:val="single" w:sz="4" w:space="0" w:color="auto"/>
              <w:right w:val="single" w:sz="4" w:space="0" w:color="auto"/>
            </w:tcBorders>
          </w:tcPr>
          <w:p>
            <w:r>
              <w:t>Die Einrichtung wird nicht institutionell gefördert.</w:t>
            </w:r>
          </w:p>
        </w:tc>
      </w:tr>
      <w:tr>
        <w:trPr>
          <w:gridBefore w:val="1"/>
          <w:wBefore w:w="108" w:type="dxa"/>
          <w:trHeight w:val="227"/>
        </w:trPr>
        <w:tc>
          <w:tcPr>
            <w:tcW w:w="469" w:type="dxa"/>
            <w:gridSpan w:val="2"/>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3"/>
            <w:tcBorders>
              <w:right w:val="single" w:sz="4" w:space="0" w:color="auto"/>
            </w:tcBorders>
          </w:tcPr>
          <w:p>
            <w:r>
              <w:t xml:space="preserve">Die Einrichtung wird institutionell gefördert. </w:t>
            </w:r>
          </w:p>
        </w:tc>
      </w:tr>
      <w:tr>
        <w:trPr>
          <w:gridBefore w:val="1"/>
          <w:wBefore w:w="108" w:type="dxa"/>
          <w:trHeight w:val="227"/>
        </w:trPr>
        <w:tc>
          <w:tcPr>
            <w:tcW w:w="469" w:type="dxa"/>
            <w:gridSpan w:val="2"/>
            <w:tcBorders>
              <w:left w:val="single" w:sz="4" w:space="0" w:color="auto"/>
            </w:tcBorders>
          </w:tcPr>
          <w:p/>
        </w:tc>
        <w:bookmarkStart w:id="14"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14"/>
          </w:p>
        </w:tc>
        <w:tc>
          <w:tcPr>
            <w:tcW w:w="8278" w:type="dxa"/>
            <w:gridSpan w:val="2"/>
            <w:tcBorders>
              <w:left w:val="nil"/>
              <w:right w:val="single" w:sz="4" w:space="0" w:color="auto"/>
            </w:tcBorders>
          </w:tcPr>
          <w:p>
            <w:r>
              <w:t>Es besteht Verpflichtung zur Anwendung des Vergaberechts.</w:t>
            </w:r>
          </w:p>
        </w:tc>
      </w:tr>
      <w:tr>
        <w:trPr>
          <w:gridBefore w:val="1"/>
          <w:wBefore w:w="108" w:type="dxa"/>
          <w:trHeight w:val="227"/>
        </w:trPr>
        <w:tc>
          <w:tcPr>
            <w:tcW w:w="469" w:type="dxa"/>
            <w:gridSpan w:val="2"/>
            <w:tcBorders>
              <w:left w:val="single" w:sz="4" w:space="0" w:color="auto"/>
            </w:tcBorders>
          </w:tcPr>
          <w:p/>
        </w:tc>
        <w:bookmarkStart w:id="15"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5"/>
          </w:p>
        </w:tc>
        <w:tc>
          <w:tcPr>
            <w:tcW w:w="8278" w:type="dxa"/>
            <w:gridSpan w:val="2"/>
            <w:tcBorders>
              <w:left w:val="nil"/>
              <w:right w:val="single" w:sz="4" w:space="0" w:color="auto"/>
            </w:tcBorders>
          </w:tcPr>
          <w:p>
            <w:r>
              <w:t>Es besteht keine Verpflichtung zur Anwendung des Vergaberechts.</w:t>
            </w:r>
          </w:p>
        </w:tc>
      </w:tr>
      <w:tr>
        <w:trPr>
          <w:gridBefore w:val="1"/>
          <w:wBefore w:w="108" w:type="dxa"/>
          <w:trHeight w:val="227"/>
        </w:trPr>
        <w:tc>
          <w:tcPr>
            <w:tcW w:w="469" w:type="dxa"/>
            <w:gridSpan w:val="2"/>
            <w:tcBorders>
              <w:left w:val="single" w:sz="4" w:space="0" w:color="auto"/>
              <w:bottom w:val="single" w:sz="4" w:space="0" w:color="auto"/>
            </w:tcBorders>
          </w:tcPr>
          <w:p/>
        </w:tc>
        <w:tc>
          <w:tcPr>
            <w:tcW w:w="8817" w:type="dxa"/>
            <w:gridSpan w:val="3"/>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p>
      <w:r>
        <w:tab/>
      </w:r>
      <w:r>
        <w:tab/>
      </w:r>
      <w:r>
        <w:tab/>
      </w:r>
    </w:p>
    <w:p>
      <w:pPr>
        <w:numPr>
          <w:ilvl w:val="0"/>
          <w:numId w:val="1"/>
        </w:numPr>
        <w:rPr>
          <w:b/>
          <w:sz w:val="24"/>
        </w:rPr>
      </w:pPr>
      <w:r>
        <w:rPr>
          <w:b/>
          <w:sz w:val="24"/>
        </w:rPr>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738"/>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711"/>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969"/>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616"/>
        </w:trPr>
        <w:tc>
          <w:tcPr>
            <w:tcW w:w="9286" w:type="dxa"/>
            <w:gridSpan w:val="4"/>
            <w:tcBorders>
              <w:top w:val="single" w:sz="4" w:space="0" w:color="auto"/>
            </w:tcBorders>
          </w:tcPr>
          <w:p>
            <w:r>
              <w:rPr>
                <w:noProof/>
              </w:rPr>
              <w:fldChar w:fldCharType="begin">
                <w:ffData>
                  <w:name w:val=""/>
                  <w:enabled/>
                  <w:calcOnExit w:val="0"/>
                  <w:textInput>
                    <w:maxLength w:val="1000"/>
                    <w:format w:val="FIRST CAPITAL"/>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589"/>
        </w:trPr>
        <w:tc>
          <w:tcPr>
            <w:tcW w:w="9288" w:type="dxa"/>
            <w:gridSpan w:val="5"/>
            <w:tcBorders>
              <w:top w:val="single" w:sz="4" w:space="0" w:color="auto"/>
            </w:tcBorders>
          </w:tcPr>
          <w:p>
            <w:r>
              <w:rPr>
                <w:noProof/>
              </w:rPr>
              <w:fldChar w:fldCharType="begin">
                <w:ffData>
                  <w:name w:val=""/>
                  <w:enabled/>
                  <w:calcOnExit w:val="0"/>
                  <w:textInput>
                    <w:maxLength w:val="1000"/>
                    <w:format w:val="FIRST CAPITAL"/>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bookmarkStart w:id="1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trPr>
          <w:trHeight w:val="284"/>
        </w:trPr>
        <w:tc>
          <w:tcPr>
            <w:tcW w:w="3168" w:type="dxa"/>
          </w:tcPr>
          <w:p>
            <w:r>
              <w:t>PLZ, Ort</w:t>
            </w:r>
          </w:p>
        </w:tc>
        <w:tc>
          <w:tcPr>
            <w:tcW w:w="6118" w:type="dxa"/>
          </w:tcPr>
          <w:p>
            <w:r>
              <w:fldChar w:fldCharType="begin">
                <w:ffData>
                  <w:name w:val="Text140"/>
                  <w:enabled/>
                  <w:calcOnExit w:val="0"/>
                  <w:textInput/>
                </w:ffData>
              </w:fldChar>
            </w:r>
            <w:bookmarkStart w:id="1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r>
              <w:rPr>
                <w:i/>
                <w:sz w:val="20"/>
                <w:szCs w:val="20"/>
              </w:rPr>
              <w:t>(frühestens 01.01.2022)</w:t>
            </w:r>
          </w:p>
        </w:tc>
        <w:tc>
          <w:tcPr>
            <w:tcW w:w="6118" w:type="dxa"/>
            <w:tcBorders>
              <w:top w:val="single" w:sz="4" w:space="0" w:color="auto"/>
              <w:bottom w:val="single" w:sz="4" w:space="0" w:color="auto"/>
            </w:tcBorders>
          </w:tcPr>
          <w:p>
            <w:r>
              <w:fldChar w:fldCharType="begin">
                <w:ffData>
                  <w:name w:val="Text141"/>
                  <w:enabled/>
                  <w:calcOnExit w:val="0"/>
                  <w:textInput/>
                </w:ffData>
              </w:fldChar>
            </w:r>
            <w:bookmarkStart w:id="1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trPr>
          <w:trHeight w:val="284"/>
        </w:trPr>
        <w:tc>
          <w:tcPr>
            <w:tcW w:w="3168" w:type="dxa"/>
            <w:tcBorders>
              <w:top w:val="single" w:sz="4" w:space="0" w:color="auto"/>
            </w:tcBorders>
          </w:tcPr>
          <w:p>
            <w:r>
              <w:t xml:space="preserve">Ende </w:t>
            </w:r>
            <w:r>
              <w:rPr>
                <w:i/>
                <w:sz w:val="20"/>
                <w:szCs w:val="20"/>
              </w:rPr>
              <w:t>(spätestens 30.06.2025)</w:t>
            </w:r>
          </w:p>
        </w:tc>
        <w:tc>
          <w:tcPr>
            <w:tcW w:w="6118" w:type="dxa"/>
            <w:tcBorders>
              <w:top w:val="single" w:sz="4" w:space="0" w:color="auto"/>
            </w:tcBorders>
          </w:tcPr>
          <w:p>
            <w:r>
              <w:fldChar w:fldCharType="begin">
                <w:ffData>
                  <w:name w:val="Text142"/>
                  <w:enabled/>
                  <w:calcOnExit w:val="0"/>
                  <w:textInput/>
                </w:ffData>
              </w:fldChar>
            </w:r>
            <w:bookmarkStart w:id="1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clear" w:pos="792"/>
                <w:tab w:val="num" w:pos="540"/>
                <w:tab w:val="num" w:pos="858"/>
              </w:tabs>
              <w:ind w:left="567" w:hanging="567"/>
              <w:rPr>
                <w:b/>
              </w:rPr>
            </w:pPr>
            <w:r>
              <w:rPr>
                <w:b/>
              </w:rPr>
              <w:lastRenderedPageBreak/>
              <w:t>Wirtschaftszweig entsprechend Anhang 1, Tabelle 4 der Verordnung (EU) Nr. 2021/1060</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11"/>
              </w:numPr>
              <w:tabs>
                <w:tab w:val="clear" w:pos="720"/>
                <w:tab w:val="num" w:pos="431"/>
              </w:tabs>
              <w:ind w:left="431" w:hanging="431"/>
              <w:rPr>
                <w:sz w:val="18"/>
                <w:szCs w:val="18"/>
              </w:rPr>
            </w:pPr>
            <w:r>
              <w:rPr>
                <w:sz w:val="18"/>
                <w:szCs w:val="18"/>
              </w:rPr>
              <w:t>Land- und Forstwirtschaft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360"/>
              <w:rPr>
                <w:sz w:val="18"/>
                <w:szCs w:val="18"/>
              </w:rPr>
            </w:pPr>
            <w:r>
              <w:rPr>
                <w:sz w:val="18"/>
                <w:szCs w:val="18"/>
              </w:rPr>
              <w:t xml:space="preserve">Verkehr und Lagerei </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360"/>
              <w:rPr>
                <w:sz w:val="18"/>
                <w:szCs w:val="18"/>
              </w:rPr>
            </w:pPr>
            <w:r>
              <w:rPr>
                <w:sz w:val="18"/>
                <w:szCs w:val="18"/>
              </w:rPr>
              <w:t>Informations- und Kommunikation, einschl. Telekommunikation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25"/>
              </w:numPr>
              <w:ind w:left="360"/>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ind w:left="360"/>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25"/>
              </w:numPr>
              <w:ind w:left="360"/>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 xml:space="preserve">Sonstiges nicht spezifiziertes verarbeitendes Gewerbe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 xml:space="preserve">Bergbau und Gewinnung von Steinen und Erden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25"/>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11"/>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25"/>
              </w:numPr>
              <w:ind w:left="360"/>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11"/>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25"/>
              </w:numPr>
              <w:ind w:left="431" w:hanging="431"/>
              <w:rPr>
                <w:sz w:val="18"/>
                <w:szCs w:val="18"/>
              </w:rPr>
            </w:pPr>
            <w:r>
              <w:rPr>
                <w:sz w:val="18"/>
                <w:szCs w:val="18"/>
              </w:rPr>
              <w:t>Sonstige Dienstleistungen</w:t>
            </w:r>
          </w:p>
        </w:tc>
      </w:tr>
    </w:tbl>
    <w:p/>
    <w:p/>
    <w:p>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gridCol w:w="180"/>
      </w:tblGrid>
      <w:tr>
        <w:trPr>
          <w:trHeight w:val="408"/>
        </w:trPr>
        <w:tc>
          <w:tcPr>
            <w:tcW w:w="9468" w:type="dxa"/>
            <w:gridSpan w:val="2"/>
            <w:tcBorders>
              <w:top w:val="nil"/>
              <w:left w:val="nil"/>
              <w:bottom w:val="nil"/>
              <w:right w:val="nil"/>
            </w:tcBorders>
          </w:tcPr>
          <w:p>
            <w:pPr>
              <w:numPr>
                <w:ilvl w:val="1"/>
                <w:numId w:val="1"/>
              </w:numPr>
              <w:ind w:hanging="792"/>
              <w:rPr>
                <w:b/>
              </w:rPr>
            </w:pPr>
            <w:r>
              <w:rPr>
                <w:b/>
              </w:rPr>
              <w:lastRenderedPageBreak/>
              <w:t>Detaillierte Beschreibung des Vorhabens</w:t>
            </w:r>
          </w:p>
        </w:tc>
      </w:tr>
      <w:tr>
        <w:trPr>
          <w:gridAfter w:val="1"/>
          <w:wAfter w:w="180" w:type="dxa"/>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Angaben zum Antragsteller (max. 1 Seite) </w:t>
            </w:r>
          </w:p>
        </w:tc>
      </w:tr>
      <w:tr>
        <w:trPr>
          <w:gridAfter w:val="1"/>
          <w:wAfter w:w="180" w:type="dxa"/>
          <w:trHeight w:val="617"/>
          <w:tblHeader/>
        </w:trPr>
        <w:tc>
          <w:tcPr>
            <w:tcW w:w="9288" w:type="dxa"/>
            <w:tcBorders>
              <w:top w:val="nil"/>
              <w:left w:val="nil"/>
              <w:bottom w:val="single" w:sz="4" w:space="0" w:color="auto"/>
              <w:right w:val="nil"/>
            </w:tcBorders>
            <w:shd w:val="clear" w:color="auto" w:fill="auto"/>
          </w:tcPr>
          <w:p>
            <w:r>
              <w:rPr>
                <w:rFonts w:cs="Arial"/>
                <w:szCs w:val="22"/>
              </w:rPr>
              <w:t xml:space="preserve">Bitte beschreiben Sie die Leistungsfähigkeit und die Erfahrungen ihrer Einrichtung im Hinblick auf das geplante Vorhaben. </w:t>
            </w:r>
          </w:p>
        </w:tc>
      </w:tr>
      <w:tr>
        <w:trPr>
          <w:gridAfter w:val="1"/>
          <w:wAfter w:w="180" w:type="dxa"/>
          <w:trHeight w:val="1361"/>
          <w:tblHeader/>
        </w:trPr>
        <w:tc>
          <w:tcPr>
            <w:tcW w:w="9288" w:type="dxa"/>
            <w:tcBorders>
              <w:top w:val="single" w:sz="4" w:space="0" w:color="auto"/>
              <w:bottom w:val="single" w:sz="4" w:space="0" w:color="auto"/>
            </w:tcBorders>
            <w:shd w:val="clear" w:color="auto" w:fill="auto"/>
          </w:tcPr>
          <w:p>
            <w:r>
              <w:fldChar w:fldCharType="begin">
                <w:ffData>
                  <w:name w:val="Text22"/>
                  <w:enabled/>
                  <w:calcOnExit w:val="0"/>
                  <w:textInput>
                    <w:format w:val="SATZANFANG GROSS"/>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tc>
      </w:tr>
    </w:tbl>
    <w:p/>
    <w:p/>
    <w:tbl>
      <w:tblPr>
        <w:tblW w:w="0" w:type="auto"/>
        <w:tblLayout w:type="fixed"/>
        <w:tblCellMar>
          <w:top w:w="57" w:type="dxa"/>
          <w:bottom w:w="57" w:type="dxa"/>
        </w:tblCellMar>
        <w:tblLook w:val="01E0" w:firstRow="1" w:lastRow="1" w:firstColumn="1" w:lastColumn="1" w:noHBand="0" w:noVBand="0"/>
      </w:tblPr>
      <w:tblGrid>
        <w:gridCol w:w="9286"/>
      </w:tblGrid>
      <w:tr>
        <w:trPr>
          <w:tblHeader/>
        </w:trPr>
        <w:tc>
          <w:tcPr>
            <w:tcW w:w="9286" w:type="dxa"/>
          </w:tcPr>
          <w:p>
            <w:pPr>
              <w:numPr>
                <w:ilvl w:val="2"/>
                <w:numId w:val="1"/>
              </w:numPr>
              <w:ind w:left="720" w:hanging="720"/>
              <w:rPr>
                <w:rFonts w:cs="Arial"/>
                <w:b/>
                <w:szCs w:val="22"/>
              </w:rPr>
            </w:pPr>
            <w:r>
              <w:rPr>
                <w:rFonts w:cs="Arial"/>
                <w:b/>
                <w:szCs w:val="22"/>
              </w:rPr>
              <w:t xml:space="preserve">Darstellung des Vorhabens </w:t>
            </w:r>
            <w:r>
              <w:rPr>
                <w:rFonts w:cs="Arial"/>
                <w:b/>
                <w:sz w:val="18"/>
                <w:szCs w:val="18"/>
              </w:rPr>
              <w:t>(max. 2 Seiten)</w:t>
            </w:r>
          </w:p>
        </w:tc>
      </w:tr>
      <w:tr>
        <w:trPr>
          <w:trHeight w:val="713"/>
        </w:trPr>
        <w:tc>
          <w:tcPr>
            <w:tcW w:w="9286" w:type="dxa"/>
            <w:tcBorders>
              <w:bottom w:val="single" w:sz="4" w:space="0" w:color="auto"/>
            </w:tcBorders>
          </w:tcPr>
          <w:p>
            <w:pPr>
              <w:rPr>
                <w:szCs w:val="22"/>
              </w:rPr>
            </w:pPr>
            <w:r>
              <w:rPr>
                <w:szCs w:val="22"/>
              </w:rPr>
              <w:t>Bitte stellen Sie das vorgesehene Vorhaben einschließlich der zugrunde liegenden Problemsituation und dem daraus abgeleiteten Vorhabenszweck dar.</w:t>
            </w:r>
          </w:p>
        </w:tc>
      </w:tr>
      <w:tr>
        <w:trPr>
          <w:trHeight w:val="1361"/>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format w:val="SATZANFANG GROSS"/>
                  </w:textInput>
                </w:ffData>
              </w:fldChar>
            </w:r>
            <w:bookmarkStart w:id="2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Ziel des Vorhabens </w:t>
            </w:r>
            <w:r>
              <w:rPr>
                <w:rFonts w:cs="Arial"/>
                <w:b/>
                <w:sz w:val="18"/>
                <w:szCs w:val="18"/>
              </w:rPr>
              <w:t>(max. 1 Seite)</w:t>
            </w:r>
          </w:p>
        </w:tc>
      </w:tr>
      <w:tr>
        <w:trPr>
          <w:trHeight w:val="472"/>
        </w:trPr>
        <w:tc>
          <w:tcPr>
            <w:tcW w:w="9286" w:type="dxa"/>
            <w:tcBorders>
              <w:top w:val="nil"/>
              <w:left w:val="nil"/>
              <w:bottom w:val="single" w:sz="4" w:space="0" w:color="auto"/>
              <w:right w:val="nil"/>
            </w:tcBorders>
          </w:tcPr>
          <w:p>
            <w:pPr>
              <w:rPr>
                <w:szCs w:val="22"/>
              </w:rPr>
            </w:pPr>
            <w:r>
              <w:rPr>
                <w:szCs w:val="22"/>
              </w:rPr>
              <w:t>Bitte stellen Sie die wesentlichen Ziele dar, die mit dem geplanten Vorhaben erreicht werden sollen.</w:t>
            </w:r>
          </w:p>
        </w:tc>
      </w:tr>
      <w:tr>
        <w:trPr>
          <w:trHeight w:val="1361"/>
        </w:trPr>
        <w:tc>
          <w:tcPr>
            <w:tcW w:w="9286" w:type="dxa"/>
            <w:tcBorders>
              <w:top w:val="single" w:sz="4" w:space="0" w:color="auto"/>
              <w:bottom w:val="single" w:sz="4" w:space="0" w:color="auto"/>
            </w:tcBorders>
          </w:tcPr>
          <w:p>
            <w:r>
              <w:fldChar w:fldCharType="begin">
                <w:ffData>
                  <w:name w:val="Text121"/>
                  <w:enabled/>
                  <w:calcOnExit w:val="0"/>
                  <w:textInput>
                    <w:format w:val="SATZANFANG GROSS"/>
                  </w:textInput>
                </w:ffData>
              </w:fldChar>
            </w:r>
            <w:bookmarkStart w:id="22"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Geplante Maßnahmen </w:t>
            </w:r>
            <w:r>
              <w:rPr>
                <w:rFonts w:cs="Arial"/>
                <w:b/>
                <w:sz w:val="18"/>
                <w:szCs w:val="18"/>
              </w:rPr>
              <w:t>(max. 2 Seiten)</w:t>
            </w:r>
          </w:p>
        </w:tc>
      </w:tr>
      <w:tr>
        <w:trPr>
          <w:trHeight w:val="713"/>
        </w:trPr>
        <w:tc>
          <w:tcPr>
            <w:tcW w:w="9286" w:type="dxa"/>
            <w:tcBorders>
              <w:top w:val="nil"/>
              <w:left w:val="nil"/>
              <w:bottom w:val="single" w:sz="4" w:space="0" w:color="auto"/>
              <w:right w:val="nil"/>
            </w:tcBorders>
          </w:tcPr>
          <w:p>
            <w:pPr>
              <w:rPr>
                <w:szCs w:val="22"/>
              </w:rPr>
            </w:pPr>
            <w:r>
              <w:rPr>
                <w:szCs w:val="22"/>
              </w:rPr>
              <w:t xml:space="preserve">Bitte erläutern Sie die geplanten Maßnahmen und stellen Sie den Arbeits- und Zeitplan im entsprechenden Formular (abrufbar unter </w:t>
            </w:r>
            <w:hyperlink r:id="rId10" w:history="1">
              <w:r>
                <w:rPr>
                  <w:rStyle w:val="Hyperlink"/>
                  <w:szCs w:val="22"/>
                </w:rPr>
                <w:t>https://2021-27.efre-bw.de/</w:t>
              </w:r>
            </w:hyperlink>
            <w:r>
              <w:rPr>
                <w:szCs w:val="22"/>
              </w:rPr>
              <w:t>) detailliert dar.</w:t>
            </w:r>
          </w:p>
        </w:tc>
      </w:tr>
      <w:tr>
        <w:trPr>
          <w:trHeight w:val="136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bookmarkStart w:id="2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pPr>
        <w:rPr>
          <w:b/>
          <w:sz w:val="24"/>
        </w:rPr>
      </w:pPr>
    </w:p>
    <w:p>
      <w:pPr>
        <w:rPr>
          <w:b/>
          <w:sz w:val="24"/>
        </w:rPr>
      </w:pPr>
    </w:p>
    <w:p>
      <w:pPr>
        <w:rPr>
          <w:b/>
          <w:sz w:val="24"/>
        </w:rPr>
      </w:pPr>
    </w:p>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lastRenderedPageBreak/>
              <w:t xml:space="preserve">Beitrag zur Verbesserung des Technologietransfers </w:t>
            </w:r>
            <w:r>
              <w:rPr>
                <w:rFonts w:cs="Arial"/>
                <w:b/>
                <w:sz w:val="18"/>
                <w:szCs w:val="18"/>
              </w:rPr>
              <w:t>(max. 1 Seite)</w:t>
            </w:r>
          </w:p>
        </w:tc>
      </w:tr>
      <w:tr>
        <w:trPr>
          <w:trHeight w:hRule="exact" w:val="1376"/>
        </w:trPr>
        <w:tc>
          <w:tcPr>
            <w:tcW w:w="9288" w:type="dxa"/>
            <w:tcBorders>
              <w:top w:val="nil"/>
              <w:left w:val="nil"/>
              <w:bottom w:val="single" w:sz="4" w:space="0" w:color="auto"/>
              <w:right w:val="nil"/>
            </w:tcBorders>
          </w:tcPr>
          <w:p>
            <w:pPr>
              <w:rPr>
                <w:szCs w:val="22"/>
              </w:rPr>
            </w:pPr>
            <w:r>
              <w:rPr>
                <w:szCs w:val="22"/>
              </w:rPr>
              <w:t>Bitte erläutern Sie, auf welche Weise das Vorhaben zum Ausbau des KMU-orientierten Technologietransferangebots und zum verbesserten Einbezug von KMU in Innovationsprozesse beiträgt. Stellen Sie dabei auch dar, inwiefern eine Vernetzung mit anderen Akteuren des Technologietransfers (z. B. Technologietransfermanager/-innen, Kammern, Cluster-Initiativen, Forschungseinrichtungen) erfolgt.</w:t>
            </w:r>
          </w:p>
          <w:p/>
        </w:tc>
      </w:tr>
      <w:tr>
        <w:trPr>
          <w:trHeight w:val="1361"/>
        </w:trPr>
        <w:tc>
          <w:tcPr>
            <w:tcW w:w="9288" w:type="dxa"/>
            <w:tcBorders>
              <w:top w:val="single" w:sz="4" w:space="0" w:color="auto"/>
              <w:bottom w:val="single" w:sz="4" w:space="0" w:color="auto"/>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Innovationsgrad des Vorhabens </w:t>
            </w:r>
            <w:r>
              <w:rPr>
                <w:rFonts w:cs="Arial"/>
                <w:b/>
                <w:sz w:val="18"/>
                <w:szCs w:val="18"/>
              </w:rPr>
              <w:t>(max. 1 Seite)</w:t>
            </w:r>
          </w:p>
        </w:tc>
      </w:tr>
      <w:tr>
        <w:trPr>
          <w:trHeight w:val="522"/>
        </w:trPr>
        <w:tc>
          <w:tcPr>
            <w:tcW w:w="9288" w:type="dxa"/>
            <w:tcBorders>
              <w:top w:val="nil"/>
              <w:left w:val="nil"/>
              <w:bottom w:val="single" w:sz="4" w:space="0" w:color="auto"/>
              <w:right w:val="nil"/>
            </w:tcBorders>
          </w:tcPr>
          <w:p>
            <w:pPr>
              <w:rPr>
                <w:szCs w:val="22"/>
              </w:rPr>
            </w:pPr>
            <w:r>
              <w:rPr>
                <w:szCs w:val="22"/>
              </w:rPr>
              <w:t>Bitte beschreiben Sie, inwiefern mit dem Vorhaben neue Ansätze und Instrumente des Technologietransfers</w:t>
            </w:r>
            <w:r>
              <w:rPr>
                <w:rFonts w:cs="Arial"/>
                <w:bCs/>
              </w:rPr>
              <w:t>, insbesondere auch innovative und digitale Transferformate sowie Formate, mit denen bislang eher transferinaktive Unternehmen erreicht werden können,</w:t>
            </w:r>
            <w:r>
              <w:rPr>
                <w:szCs w:val="22"/>
              </w:rPr>
              <w:t xml:space="preserve"> entwickelt bzw. vorhandene Ansätze weiterentwickelt werden.</w:t>
            </w:r>
          </w:p>
        </w:tc>
      </w:tr>
      <w:tr>
        <w:trPr>
          <w:trHeight w:val="1361"/>
        </w:trPr>
        <w:tc>
          <w:tcPr>
            <w:tcW w:w="9288" w:type="dxa"/>
            <w:tcBorders>
              <w:top w:val="single" w:sz="4" w:space="0" w:color="auto"/>
              <w:bottom w:val="single" w:sz="4" w:space="0" w:color="auto"/>
            </w:tcBorders>
          </w:tcPr>
          <w:p>
            <w:r>
              <w:fldChar w:fldCharType="begin">
                <w:ffData>
                  <w:name w:val="Text119"/>
                  <w:enabled/>
                  <w:calcOnExit w:val="0"/>
                  <w:textInput>
                    <w:format w:val="SATZANFANG GROSS"/>
                  </w:textInput>
                </w:ffData>
              </w:fldChar>
            </w:r>
            <w:bookmarkStart w:id="2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Kosten-Nutzen-Verhältnis des Vorhabens </w:t>
            </w:r>
            <w:r>
              <w:rPr>
                <w:rFonts w:cs="Arial"/>
                <w:b/>
                <w:sz w:val="18"/>
                <w:szCs w:val="18"/>
              </w:rPr>
              <w:t>(max. 1 Seite)</w:t>
            </w:r>
          </w:p>
        </w:tc>
      </w:tr>
      <w:tr>
        <w:trPr>
          <w:trHeight w:val="496"/>
        </w:trPr>
        <w:tc>
          <w:tcPr>
            <w:tcW w:w="9288" w:type="dxa"/>
            <w:tcBorders>
              <w:top w:val="nil"/>
              <w:left w:val="nil"/>
              <w:bottom w:val="single" w:sz="4" w:space="0" w:color="auto"/>
              <w:right w:val="nil"/>
            </w:tcBorders>
          </w:tcPr>
          <w:p>
            <w:pPr>
              <w:rPr>
                <w:szCs w:val="22"/>
              </w:rPr>
            </w:pPr>
            <w:r>
              <w:rPr>
                <w:szCs w:val="22"/>
              </w:rPr>
              <w:t>Bitte beschreiben Sie die angestrebten Ergebnisse des Vorhabens und stellen Sie diese in Relation zu den einzusetzenden Mitteln.</w:t>
            </w:r>
          </w:p>
        </w:tc>
      </w:tr>
      <w:tr>
        <w:trPr>
          <w:trHeight w:val="136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1260"/>
        </w:trPr>
        <w:tc>
          <w:tcPr>
            <w:tcW w:w="9288" w:type="dxa"/>
            <w:tcBorders>
              <w:top w:val="single" w:sz="4" w:space="0" w:color="auto"/>
              <w:bottom w:val="nil"/>
            </w:tcBorders>
          </w:tcPr>
          <w:p>
            <w:r>
              <w:t xml:space="preserve">Der Beitrag des Vorhabens zu den Indikatoren der Maßnahme sowie zu den EU-Querschnittszielen "Nachhaltige Entwicklung", „Charta der Grundrechte“ sowie „Geschlechtergleichstellung und Nichtdiskriminierung " ist anhand des Formulars „Erhebung von geplanten Zielbeiträgen – Formular für Antragstellende“ (abrufbar unter </w:t>
            </w:r>
            <w:hyperlink r:id="rId11" w:history="1">
              <w:r>
                <w:rPr>
                  <w:rStyle w:val="Hyperlink"/>
                </w:rPr>
                <w:t>https://2021-27.efre-bw.de/</w:t>
              </w:r>
            </w:hyperlink>
            <w:r>
              <w:t>) darzustellen.</w:t>
            </w:r>
          </w:p>
        </w:tc>
      </w:tr>
      <w:tr>
        <w:trPr>
          <w:trHeight w:val="600"/>
        </w:trPr>
        <w:tc>
          <w:tcPr>
            <w:tcW w:w="9288" w:type="dxa"/>
            <w:tcBorders>
              <w:top w:val="nil"/>
              <w:bottom w:val="single" w:sz="4" w:space="0" w:color="auto"/>
            </w:tcBorders>
          </w:tcPr>
          <w:p>
            <w:r>
              <w:rPr>
                <w:b/>
                <w:i/>
              </w:rPr>
              <w:t xml:space="preserve">Bitte übermitteln Sie das ausgefüllte Formular ausschließlich elektronisch als Excel-Datei an die L-Bank, E-Mail: </w:t>
            </w:r>
            <w:hyperlink r:id="rId12" w:history="1">
              <w:r>
                <w:rPr>
                  <w:rStyle w:val="Hyperlink"/>
                  <w:b/>
                  <w:i/>
                </w:rPr>
                <w:t>efre@l-bank.de</w:t>
              </w:r>
            </w:hyperlink>
          </w:p>
        </w:tc>
      </w:tr>
    </w:tbl>
    <w:p>
      <w:pPr>
        <w:rPr>
          <w:b/>
          <w:sz w:val="24"/>
        </w:rPr>
      </w:pPr>
    </w:p>
    <w:p>
      <w:pPr>
        <w:rPr>
          <w:b/>
          <w:sz w:val="24"/>
        </w:rPr>
      </w:pPr>
      <w:r>
        <w:rPr>
          <w:b/>
          <w:sz w:val="24"/>
        </w:rP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Für das Vorhaben besteht Berechtigung zum Vorsteuerabzug gem. §15 des Umsatzsteuergesetzes.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rPr>
          <w:b/>
          <w:sz w:val="24"/>
        </w:rPr>
      </w:pPr>
    </w:p>
    <w:p>
      <w:pPr>
        <w:rPr>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10"/>
        <w:gridCol w:w="284"/>
        <w:gridCol w:w="2977"/>
        <w:gridCol w:w="2877"/>
      </w:tblGrid>
      <w:tr>
        <w:tc>
          <w:tcPr>
            <w:tcW w:w="3510" w:type="dxa"/>
            <w:tcBorders>
              <w:top w:val="nil"/>
              <w:left w:val="nil"/>
              <w:right w:val="nil"/>
            </w:tcBorders>
            <w:shd w:val="clear" w:color="auto" w:fill="auto"/>
          </w:tcPr>
          <w:p>
            <w:pPr>
              <w:numPr>
                <w:ilvl w:val="1"/>
                <w:numId w:val="1"/>
              </w:numPr>
              <w:ind w:hanging="792"/>
            </w:pPr>
            <w:r>
              <w:rPr>
                <w:b/>
              </w:rPr>
              <w:t>Aufwendungen</w:t>
            </w:r>
          </w:p>
        </w:tc>
        <w:tc>
          <w:tcPr>
            <w:tcW w:w="284" w:type="dxa"/>
            <w:tcBorders>
              <w:top w:val="nil"/>
              <w:left w:val="nil"/>
              <w:bottom w:val="nil"/>
            </w:tcBorders>
            <w:shd w:val="clear" w:color="auto" w:fill="auto"/>
          </w:tcPr>
          <w:p/>
        </w:tc>
        <w:tc>
          <w:tcPr>
            <w:tcW w:w="2977" w:type="dxa"/>
            <w:shd w:val="clear" w:color="auto" w:fill="D9D9D9"/>
            <w:vAlign w:val="center"/>
          </w:tcPr>
          <w:p>
            <w:pPr>
              <w:jc w:val="center"/>
              <w:rPr>
                <w:b/>
              </w:rPr>
            </w:pPr>
            <w:r>
              <w:rPr>
                <w:b/>
              </w:rPr>
              <w:t xml:space="preserve">Gesamt </w:t>
            </w:r>
          </w:p>
        </w:tc>
        <w:tc>
          <w:tcPr>
            <w:tcW w:w="2877" w:type="dxa"/>
            <w:shd w:val="clear" w:color="auto" w:fill="D9D9D9"/>
            <w:vAlign w:val="center"/>
          </w:tcPr>
          <w:p>
            <w:pPr>
              <w:jc w:val="center"/>
              <w:rPr>
                <w:b/>
              </w:rPr>
            </w:pPr>
            <w:r>
              <w:rPr>
                <w:b/>
              </w:rPr>
              <w:t>Zuwendungsfähig</w:t>
            </w:r>
          </w:p>
        </w:tc>
      </w:tr>
      <w:tr>
        <w:tc>
          <w:tcPr>
            <w:tcW w:w="3510" w:type="dxa"/>
            <w:shd w:val="clear" w:color="auto" w:fill="auto"/>
          </w:tcPr>
          <w:p>
            <w:pPr>
              <w:rPr>
                <w:szCs w:val="22"/>
              </w:rPr>
            </w:pPr>
            <w:r>
              <w:rPr>
                <w:szCs w:val="22"/>
              </w:rPr>
              <w:t>Personalaufwendungen</w:t>
            </w:r>
            <w:r>
              <w:rPr>
                <w:rStyle w:val="Funotenzeichen"/>
                <w:szCs w:val="22"/>
              </w:rPr>
              <w:footnoteReference w:id="1"/>
            </w:r>
          </w:p>
        </w:tc>
        <w:tc>
          <w:tcPr>
            <w:tcW w:w="284" w:type="dxa"/>
            <w:tcBorders>
              <w:top w:val="nil"/>
              <w:bottom w:val="nil"/>
            </w:tcBorders>
            <w:shd w:val="clear" w:color="auto" w:fill="auto"/>
          </w:tcPr>
          <w:p>
            <w:pPr>
              <w:rPr>
                <w:b/>
              </w:rPr>
            </w:pPr>
          </w:p>
        </w:tc>
        <w:tc>
          <w:tcPr>
            <w:tcW w:w="2977"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25"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2877"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26"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510" w:type="dxa"/>
            <w:shd w:val="clear" w:color="auto" w:fill="auto"/>
          </w:tcPr>
          <w:p>
            <w:pPr>
              <w:rPr>
                <w:szCs w:val="22"/>
              </w:rPr>
            </w:pPr>
            <w:r>
              <w:rPr>
                <w:szCs w:val="22"/>
              </w:rPr>
              <w:t>Gemeinkostenpauschale</w:t>
            </w:r>
            <w:r>
              <w:rPr>
                <w:rStyle w:val="Funotenzeichen"/>
                <w:szCs w:val="22"/>
              </w:rPr>
              <w:footnoteReference w:id="2"/>
            </w:r>
          </w:p>
        </w:tc>
        <w:tc>
          <w:tcPr>
            <w:tcW w:w="284" w:type="dxa"/>
            <w:tcBorders>
              <w:top w:val="nil"/>
              <w:bottom w:val="nil"/>
            </w:tcBorders>
            <w:shd w:val="clear" w:color="auto" w:fill="auto"/>
          </w:tcPr>
          <w:p>
            <w:pPr>
              <w:rPr>
                <w:b/>
              </w:rPr>
            </w:pPr>
          </w:p>
        </w:tc>
        <w:tc>
          <w:tcPr>
            <w:tcW w:w="2977" w:type="dxa"/>
            <w:shd w:val="clear" w:color="auto" w:fill="auto"/>
          </w:tcPr>
          <w:p>
            <w:pPr>
              <w:jc w:val="right"/>
              <w:rPr>
                <w:szCs w:val="22"/>
              </w:rPr>
            </w:pPr>
            <w:r>
              <w:rPr>
                <w:szCs w:val="22"/>
              </w:rPr>
              <w:fldChar w:fldCharType="begin">
                <w:ffData>
                  <w:name w:val="GKG"/>
                  <w:enabled/>
                  <w:calcOnExit/>
                  <w:textInput>
                    <w:type w:val="number"/>
                    <w:format w:val="#.##0,00"/>
                  </w:textInput>
                </w:ffData>
              </w:fldChar>
            </w:r>
            <w:bookmarkStart w:id="27"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2877" w:type="dxa"/>
            <w:shd w:val="clear" w:color="auto" w:fill="auto"/>
          </w:tcPr>
          <w:p>
            <w:pPr>
              <w:jc w:val="right"/>
              <w:rPr>
                <w:szCs w:val="22"/>
              </w:rPr>
            </w:pPr>
            <w:r>
              <w:rPr>
                <w:szCs w:val="22"/>
              </w:rPr>
              <w:fldChar w:fldCharType="begin">
                <w:ffData>
                  <w:name w:val="GKZ"/>
                  <w:enabled/>
                  <w:calcOnExit/>
                  <w:textInput>
                    <w:type w:val="number"/>
                    <w:format w:val="#.##0,00"/>
                  </w:textInput>
                </w:ffData>
              </w:fldChar>
            </w:r>
            <w:bookmarkStart w:id="28"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3510" w:type="dxa"/>
            <w:shd w:val="clear" w:color="auto" w:fill="auto"/>
          </w:tcPr>
          <w:p>
            <w:pPr>
              <w:rPr>
                <w:b/>
              </w:rPr>
            </w:pPr>
            <w:r>
              <w:rPr>
                <w:b/>
              </w:rPr>
              <w:t>SUMME</w:t>
            </w:r>
          </w:p>
        </w:tc>
        <w:tc>
          <w:tcPr>
            <w:tcW w:w="284" w:type="dxa"/>
            <w:tcBorders>
              <w:top w:val="nil"/>
              <w:bottom w:val="nil"/>
            </w:tcBorders>
            <w:shd w:val="clear" w:color="auto" w:fill="auto"/>
          </w:tcPr>
          <w:p>
            <w:pPr>
              <w:rPr>
                <w:b/>
              </w:rPr>
            </w:pPr>
          </w:p>
        </w:tc>
        <w:tc>
          <w:tcPr>
            <w:tcW w:w="2977" w:type="dxa"/>
            <w:shd w:val="clear" w:color="auto" w:fill="auto"/>
          </w:tcPr>
          <w:p>
            <w:pPr>
              <w:jc w:val="right"/>
              <w:rPr>
                <w:b/>
              </w:rPr>
            </w:pPr>
            <w:r>
              <w:rPr>
                <w:b/>
                <w:szCs w:val="22"/>
              </w:rPr>
              <w:fldChar w:fldCharType="begin">
                <w:ffData>
                  <w:name w:val=""/>
                  <w:enabled w:val="0"/>
                  <w:calcOnExit/>
                  <w:textInput>
                    <w:type w:val="calculated"/>
                    <w:default w:val="=PG+GKG"/>
                    <w:format w:val="#.##0,00"/>
                  </w:textInput>
                </w:ffData>
              </w:fldChar>
            </w:r>
            <w:r>
              <w:rPr>
                <w:b/>
                <w:szCs w:val="22"/>
              </w:rPr>
              <w:instrText xml:space="preserve"> FORMTEXT </w:instrText>
            </w:r>
            <w:r>
              <w:rPr>
                <w:b/>
                <w:szCs w:val="22"/>
              </w:rPr>
              <w:fldChar w:fldCharType="begin"/>
            </w:r>
            <w:r>
              <w:rPr>
                <w:b/>
                <w:szCs w:val="22"/>
              </w:rPr>
              <w:instrText xml:space="preserve"> =PG+GKG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2877" w:type="dxa"/>
            <w:shd w:val="clear" w:color="auto" w:fill="auto"/>
          </w:tcPr>
          <w:p>
            <w:pPr>
              <w:jc w:val="right"/>
              <w:rPr>
                <w:b/>
              </w:rPr>
            </w:pPr>
            <w:r>
              <w:rPr>
                <w:b/>
                <w:szCs w:val="22"/>
              </w:rPr>
              <w:fldChar w:fldCharType="begin">
                <w:ffData>
                  <w:name w:val=""/>
                  <w:enabled w:val="0"/>
                  <w:calcOnExit/>
                  <w:textInput>
                    <w:type w:val="calculated"/>
                    <w:default w:val="=PZ+GKZ"/>
                    <w:format w:val="#.##0,00"/>
                  </w:textInput>
                </w:ffData>
              </w:fldChar>
            </w:r>
            <w:r>
              <w:rPr>
                <w:b/>
                <w:szCs w:val="22"/>
              </w:rPr>
              <w:instrText xml:space="preserve"> FORMTEXT </w:instrText>
            </w:r>
            <w:r>
              <w:rPr>
                <w:b/>
                <w:szCs w:val="22"/>
              </w:rPr>
              <w:fldChar w:fldCharType="begin"/>
            </w:r>
            <w:r>
              <w:rPr>
                <w:b/>
                <w:szCs w:val="22"/>
              </w:rPr>
              <w:instrText xml:space="preserve"> =PZ+GKZ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b/>
          <w:sz w:val="24"/>
        </w:rPr>
      </w:pPr>
    </w:p>
    <w:p>
      <w:pPr>
        <w:rPr>
          <w:b/>
          <w:sz w:val="24"/>
        </w:rPr>
      </w:pPr>
    </w:p>
    <w:tbl>
      <w:tblPr>
        <w:tblW w:w="9648" w:type="dxa"/>
        <w:tblBorders>
          <w:top w:val="single" w:sz="4" w:space="0" w:color="auto"/>
          <w:left w:val="single" w:sz="4" w:space="0" w:color="auto"/>
          <w:bottom w:val="single" w:sz="4" w:space="0" w:color="auto"/>
          <w:right w:val="single" w:sz="4" w:space="0" w:color="auto"/>
        </w:tblBorders>
        <w:shd w:val="clear" w:color="auto" w:fill="8DB3E2"/>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cPr>
          <w:p>
            <w:pPr>
              <w:jc w:val="both"/>
              <w:rPr>
                <w:sz w:val="20"/>
                <w:szCs w:val="20"/>
              </w:rPr>
            </w:pPr>
            <w:r>
              <w:rPr>
                <w:b/>
                <w:sz w:val="20"/>
                <w:szCs w:val="20"/>
              </w:rPr>
              <w:t>Hinweis:</w:t>
            </w:r>
            <w:r>
              <w:rPr>
                <w:sz w:val="20"/>
                <w:szCs w:val="20"/>
              </w:rPr>
              <w:t xml:space="preserve"> </w:t>
            </w:r>
          </w:p>
        </w:tc>
      </w:tr>
      <w:tr>
        <w:trPr>
          <w:trHeight w:val="227"/>
        </w:trPr>
        <w:tc>
          <w:tcPr>
            <w:tcW w:w="9648" w:type="dxa"/>
            <w:shd w:val="clear" w:color="auto" w:fill="8DB3E2"/>
          </w:tcPr>
          <w:p>
            <w:pPr>
              <w:jc w:val="both"/>
              <w:rPr>
                <w:sz w:val="20"/>
                <w:szCs w:val="20"/>
              </w:rPr>
            </w:pPr>
            <w:r>
              <w:rPr>
                <w:sz w:val="20"/>
                <w:szCs w:val="20"/>
              </w:rPr>
              <w:t>Die Personalaufwendungen sind detailliert in der Anlage „Detaillierte Aufstellung der Aufwendungen“ darzustellen.</w:t>
            </w:r>
          </w:p>
        </w:tc>
      </w:tr>
    </w:tbl>
    <w:p>
      <w:pPr>
        <w:rPr>
          <w:b/>
          <w:sz w:val="24"/>
        </w:rPr>
      </w:pPr>
    </w:p>
    <w:p>
      <w:pPr>
        <w:rPr>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260"/>
        <w:gridCol w:w="284"/>
        <w:gridCol w:w="2977"/>
        <w:gridCol w:w="2877"/>
      </w:tblGrid>
      <w:tr>
        <w:tc>
          <w:tcPr>
            <w:tcW w:w="3510" w:type="dxa"/>
            <w:gridSpan w:val="2"/>
            <w:tcBorders>
              <w:top w:val="nil"/>
              <w:left w:val="nil"/>
              <w:right w:val="nil"/>
            </w:tcBorders>
          </w:tcPr>
          <w:p>
            <w:pPr>
              <w:numPr>
                <w:ilvl w:val="1"/>
                <w:numId w:val="1"/>
              </w:numPr>
              <w:ind w:hanging="792"/>
            </w:pPr>
            <w:r>
              <w:rPr>
                <w:b/>
              </w:rPr>
              <w:t>Finanzierung</w:t>
            </w:r>
          </w:p>
        </w:tc>
        <w:tc>
          <w:tcPr>
            <w:tcW w:w="284" w:type="dxa"/>
            <w:tcBorders>
              <w:top w:val="nil"/>
              <w:left w:val="nil"/>
              <w:bottom w:val="nil"/>
            </w:tcBorders>
          </w:tcPr>
          <w:p>
            <w:r>
              <w:t xml:space="preserve">   </w:t>
            </w:r>
          </w:p>
        </w:tc>
        <w:tc>
          <w:tcPr>
            <w:tcW w:w="2977" w:type="dxa"/>
            <w:shd w:val="clear" w:color="auto" w:fill="D9D9D9"/>
            <w:vAlign w:val="center"/>
          </w:tcPr>
          <w:p>
            <w:pPr>
              <w:jc w:val="center"/>
              <w:rPr>
                <w:b/>
              </w:rPr>
            </w:pPr>
            <w:r>
              <w:rPr>
                <w:b/>
              </w:rPr>
              <w:t xml:space="preserve">Gesamt </w:t>
            </w:r>
          </w:p>
        </w:tc>
        <w:tc>
          <w:tcPr>
            <w:tcW w:w="2877" w:type="dxa"/>
            <w:shd w:val="clear" w:color="auto" w:fill="D9D9D9"/>
            <w:vAlign w:val="center"/>
          </w:tcPr>
          <w:p>
            <w:pPr>
              <w:jc w:val="center"/>
              <w:rPr>
                <w:b/>
              </w:rPr>
            </w:pPr>
            <w:r>
              <w:rPr>
                <w:b/>
              </w:rPr>
              <w:t>Zuwendungsfähig</w:t>
            </w:r>
          </w:p>
        </w:tc>
      </w:tr>
      <w:tr>
        <w:tc>
          <w:tcPr>
            <w:tcW w:w="3510" w:type="dxa"/>
            <w:gridSpan w:val="2"/>
          </w:tcPr>
          <w:p>
            <w:r>
              <w:t>Eigenmittel</w:t>
            </w:r>
          </w:p>
        </w:tc>
        <w:tc>
          <w:tcPr>
            <w:tcW w:w="284" w:type="dxa"/>
            <w:tcBorders>
              <w:top w:val="nil"/>
              <w:bottom w:val="nil"/>
            </w:tcBorders>
          </w:tcPr>
          <w:p/>
        </w:tc>
        <w:tc>
          <w:tcPr>
            <w:tcW w:w="2977" w:type="dxa"/>
          </w:tcPr>
          <w:p>
            <w:pPr>
              <w:jc w:val="right"/>
            </w:pPr>
            <w:r>
              <w:rPr>
                <w:szCs w:val="22"/>
              </w:rPr>
              <w:fldChar w:fldCharType="begin">
                <w:ffData>
                  <w:name w:val="EMG"/>
                  <w:enabled/>
                  <w:calcOnExit/>
                  <w:textInput>
                    <w:type w:val="number"/>
                    <w:format w:val="#.##0,00"/>
                  </w:textInput>
                </w:ffData>
              </w:fldChar>
            </w:r>
            <w:bookmarkStart w:id="29"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2877" w:type="dxa"/>
          </w:tcPr>
          <w:p>
            <w:pPr>
              <w:jc w:val="right"/>
            </w:pPr>
            <w:r>
              <w:rPr>
                <w:szCs w:val="22"/>
              </w:rPr>
              <w:fldChar w:fldCharType="begin">
                <w:ffData>
                  <w:name w:val="EMZ"/>
                  <w:enabled/>
                  <w:calcOnExit/>
                  <w:textInput>
                    <w:type w:val="number"/>
                    <w:format w:val="#.##0,00"/>
                  </w:textInput>
                </w:ffData>
              </w:fldChar>
            </w:r>
            <w:bookmarkStart w:id="30"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3510" w:type="dxa"/>
            <w:gridSpan w:val="2"/>
          </w:tcPr>
          <w:p>
            <w:r>
              <w:t>Öffentliche Mittel Dritter</w:t>
            </w:r>
          </w:p>
        </w:tc>
        <w:tc>
          <w:tcPr>
            <w:tcW w:w="284" w:type="dxa"/>
            <w:tcBorders>
              <w:top w:val="nil"/>
              <w:bottom w:val="nil"/>
            </w:tcBorders>
          </w:tcPr>
          <w:p/>
        </w:tc>
        <w:tc>
          <w:tcPr>
            <w:tcW w:w="2977" w:type="dxa"/>
          </w:tcPr>
          <w:p>
            <w:pPr>
              <w:jc w:val="right"/>
              <w:rPr>
                <w:szCs w:val="22"/>
              </w:rPr>
            </w:pPr>
          </w:p>
        </w:tc>
        <w:tc>
          <w:tcPr>
            <w:tcW w:w="2877" w:type="dxa"/>
          </w:tcPr>
          <w:p>
            <w:pPr>
              <w:jc w:val="right"/>
              <w:rPr>
                <w:szCs w:val="22"/>
              </w:rPr>
            </w:pPr>
          </w:p>
        </w:tc>
      </w:tr>
      <w:tr>
        <w:tc>
          <w:tcPr>
            <w:tcW w:w="250" w:type="dxa"/>
            <w:tcBorders>
              <w:right w:val="nil"/>
            </w:tcBorders>
          </w:tcPr>
          <w:p/>
        </w:tc>
        <w:tc>
          <w:tcPr>
            <w:tcW w:w="3260" w:type="dxa"/>
            <w:tcBorders>
              <w:left w:val="nil"/>
            </w:tcBorders>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4" w:type="dxa"/>
            <w:tcBorders>
              <w:top w:val="nil"/>
              <w:bottom w:val="nil"/>
            </w:tcBorders>
          </w:tcPr>
          <w:p/>
        </w:tc>
        <w:tc>
          <w:tcPr>
            <w:tcW w:w="2977" w:type="dxa"/>
          </w:tcPr>
          <w:p>
            <w:pPr>
              <w:jc w:val="right"/>
              <w:rPr>
                <w:szCs w:val="22"/>
              </w:rPr>
            </w:pPr>
            <w:r>
              <w:rPr>
                <w:szCs w:val="22"/>
              </w:rPr>
              <w:fldChar w:fldCharType="begin">
                <w:ffData>
                  <w:name w:val="ÖM1G"/>
                  <w:enabled/>
                  <w:calcOnExit/>
                  <w:textInput>
                    <w:type w:val="number"/>
                    <w:format w:val="#.##0,00"/>
                  </w:textInput>
                </w:ffData>
              </w:fldChar>
            </w:r>
            <w:bookmarkStart w:id="31" w:name="ÖM1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2877" w:type="dxa"/>
          </w:tcPr>
          <w:p>
            <w:pPr>
              <w:jc w:val="right"/>
              <w:rPr>
                <w:szCs w:val="22"/>
              </w:rPr>
            </w:pPr>
            <w:r>
              <w:rPr>
                <w:szCs w:val="22"/>
              </w:rPr>
              <w:fldChar w:fldCharType="begin">
                <w:ffData>
                  <w:name w:val="ÖM1Z"/>
                  <w:enabled/>
                  <w:calcOnExit/>
                  <w:textInput>
                    <w:type w:val="number"/>
                    <w:format w:val="#.##0,00"/>
                  </w:textInput>
                </w:ffData>
              </w:fldChar>
            </w:r>
            <w:bookmarkStart w:id="32" w:name="ÖM1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tc>
          <w:tcPr>
            <w:tcW w:w="250" w:type="dxa"/>
            <w:tcBorders>
              <w:right w:val="nil"/>
            </w:tcBorders>
          </w:tcPr>
          <w:p/>
        </w:tc>
        <w:tc>
          <w:tcPr>
            <w:tcW w:w="3260" w:type="dxa"/>
            <w:tcBorders>
              <w:left w:val="nil"/>
            </w:tcBorders>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4" w:type="dxa"/>
            <w:tcBorders>
              <w:top w:val="nil"/>
              <w:bottom w:val="nil"/>
            </w:tcBorders>
          </w:tcPr>
          <w:p/>
        </w:tc>
        <w:tc>
          <w:tcPr>
            <w:tcW w:w="2977" w:type="dxa"/>
          </w:tcPr>
          <w:p>
            <w:pPr>
              <w:jc w:val="right"/>
              <w:rPr>
                <w:szCs w:val="22"/>
              </w:rPr>
            </w:pPr>
            <w:r>
              <w:rPr>
                <w:szCs w:val="22"/>
              </w:rPr>
              <w:fldChar w:fldCharType="begin">
                <w:ffData>
                  <w:name w:val="ÖM2G"/>
                  <w:enabled/>
                  <w:calcOnExit/>
                  <w:textInput>
                    <w:type w:val="number"/>
                    <w:format w:val="#.##0,00"/>
                  </w:textInput>
                </w:ffData>
              </w:fldChar>
            </w:r>
            <w:bookmarkStart w:id="33" w:name="ÖM2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2877" w:type="dxa"/>
          </w:tcPr>
          <w:p>
            <w:pPr>
              <w:jc w:val="right"/>
              <w:rPr>
                <w:szCs w:val="22"/>
              </w:rPr>
            </w:pPr>
            <w:r>
              <w:rPr>
                <w:szCs w:val="22"/>
              </w:rPr>
              <w:fldChar w:fldCharType="begin">
                <w:ffData>
                  <w:name w:val="ÖM2Z"/>
                  <w:enabled/>
                  <w:calcOnExit/>
                  <w:textInput>
                    <w:type w:val="number"/>
                    <w:format w:val="#.##0,00"/>
                  </w:textInput>
                </w:ffData>
              </w:fldChar>
            </w:r>
            <w:bookmarkStart w:id="34" w:name="ÖM2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tc>
          <w:tcPr>
            <w:tcW w:w="250" w:type="dxa"/>
            <w:tcBorders>
              <w:right w:val="nil"/>
            </w:tcBorders>
          </w:tcPr>
          <w:p/>
        </w:tc>
        <w:tc>
          <w:tcPr>
            <w:tcW w:w="3260" w:type="dxa"/>
            <w:tcBorders>
              <w:left w:val="nil"/>
            </w:tcBorders>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4" w:type="dxa"/>
            <w:tcBorders>
              <w:top w:val="nil"/>
              <w:bottom w:val="nil"/>
            </w:tcBorders>
          </w:tcPr>
          <w:p/>
        </w:tc>
        <w:tc>
          <w:tcPr>
            <w:tcW w:w="2977" w:type="dxa"/>
          </w:tcPr>
          <w:p>
            <w:pPr>
              <w:jc w:val="right"/>
              <w:rPr>
                <w:szCs w:val="22"/>
              </w:rPr>
            </w:pPr>
            <w:r>
              <w:rPr>
                <w:szCs w:val="22"/>
              </w:rPr>
              <w:fldChar w:fldCharType="begin">
                <w:ffData>
                  <w:name w:val="ÖM3G"/>
                  <w:enabled/>
                  <w:calcOnExit/>
                  <w:textInput>
                    <w:type w:val="number"/>
                    <w:format w:val="#.##0,00"/>
                  </w:textInput>
                </w:ffData>
              </w:fldChar>
            </w:r>
            <w:bookmarkStart w:id="35" w:name="ÖM3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2877" w:type="dxa"/>
          </w:tcPr>
          <w:p>
            <w:pPr>
              <w:jc w:val="right"/>
              <w:rPr>
                <w:szCs w:val="22"/>
              </w:rPr>
            </w:pPr>
            <w:r>
              <w:rPr>
                <w:szCs w:val="22"/>
              </w:rPr>
              <w:fldChar w:fldCharType="begin">
                <w:ffData>
                  <w:name w:val="ÖM3Z"/>
                  <w:enabled/>
                  <w:calcOnExit/>
                  <w:textInput>
                    <w:type w:val="number"/>
                    <w:format w:val="#.##0,00"/>
                  </w:textInput>
                </w:ffData>
              </w:fldChar>
            </w:r>
            <w:bookmarkStart w:id="36" w:name="ÖM3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tc>
          <w:tcPr>
            <w:tcW w:w="3510" w:type="dxa"/>
            <w:gridSpan w:val="2"/>
          </w:tcPr>
          <w:p>
            <w:r>
              <w:t>Private Mittel Dritter</w:t>
            </w:r>
          </w:p>
        </w:tc>
        <w:tc>
          <w:tcPr>
            <w:tcW w:w="284" w:type="dxa"/>
            <w:tcBorders>
              <w:top w:val="nil"/>
              <w:bottom w:val="nil"/>
            </w:tcBorders>
          </w:tcPr>
          <w:p/>
        </w:tc>
        <w:tc>
          <w:tcPr>
            <w:tcW w:w="2977" w:type="dxa"/>
          </w:tcPr>
          <w:p>
            <w:pPr>
              <w:jc w:val="right"/>
              <w:rPr>
                <w:szCs w:val="22"/>
              </w:rPr>
            </w:pPr>
            <w:r>
              <w:rPr>
                <w:szCs w:val="22"/>
              </w:rPr>
              <w:fldChar w:fldCharType="begin">
                <w:ffData>
                  <w:name w:val="PMG"/>
                  <w:enabled/>
                  <w:calcOnExit/>
                  <w:textInput>
                    <w:type w:val="number"/>
                    <w:format w:val="#.##0,00"/>
                  </w:textInput>
                </w:ffData>
              </w:fldChar>
            </w:r>
            <w:bookmarkStart w:id="37"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 </w:t>
            </w:r>
          </w:p>
        </w:tc>
        <w:tc>
          <w:tcPr>
            <w:tcW w:w="2877" w:type="dxa"/>
          </w:tcPr>
          <w:p>
            <w:pPr>
              <w:jc w:val="right"/>
              <w:rPr>
                <w:szCs w:val="22"/>
              </w:rPr>
            </w:pPr>
            <w:r>
              <w:rPr>
                <w:szCs w:val="22"/>
              </w:rPr>
              <w:fldChar w:fldCharType="begin">
                <w:ffData>
                  <w:name w:val="PMZ"/>
                  <w:enabled/>
                  <w:calcOnExit/>
                  <w:textInput>
                    <w:type w:val="number"/>
                    <w:format w:val="#.##0,00"/>
                  </w:textInput>
                </w:ffData>
              </w:fldChar>
            </w:r>
            <w:bookmarkStart w:id="38"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r>
      <w:tr>
        <w:tc>
          <w:tcPr>
            <w:tcW w:w="3510" w:type="dxa"/>
            <w:gridSpan w:val="2"/>
          </w:tcPr>
          <w:p>
            <w:r>
              <w:t>EFRE-Zuwendung (beantragt)</w:t>
            </w:r>
          </w:p>
        </w:tc>
        <w:tc>
          <w:tcPr>
            <w:tcW w:w="284" w:type="dxa"/>
            <w:tcBorders>
              <w:top w:val="nil"/>
              <w:bottom w:val="nil"/>
            </w:tcBorders>
          </w:tcPr>
          <w:p/>
        </w:tc>
        <w:tc>
          <w:tcPr>
            <w:tcW w:w="2977" w:type="dxa"/>
          </w:tcPr>
          <w:p>
            <w:pPr>
              <w:jc w:val="right"/>
            </w:pPr>
            <w:r>
              <w:rPr>
                <w:szCs w:val="22"/>
              </w:rPr>
              <w:fldChar w:fldCharType="begin">
                <w:ffData>
                  <w:name w:val="EFREG"/>
                  <w:enabled/>
                  <w:calcOnExit/>
                  <w:textInput>
                    <w:type w:val="number"/>
                    <w:format w:val="#.##0,00"/>
                  </w:textInput>
                </w:ffData>
              </w:fldChar>
            </w:r>
            <w:bookmarkStart w:id="39"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c>
          <w:tcPr>
            <w:tcW w:w="2877" w:type="dxa"/>
          </w:tcPr>
          <w:p>
            <w:pPr>
              <w:jc w:val="right"/>
            </w:pPr>
            <w:r>
              <w:rPr>
                <w:szCs w:val="22"/>
              </w:rPr>
              <w:fldChar w:fldCharType="begin">
                <w:ffData>
                  <w:name w:val="EFREZ"/>
                  <w:enabled/>
                  <w:calcOnExit/>
                  <w:textInput>
                    <w:type w:val="number"/>
                    <w:format w:val="#.##0,00"/>
                  </w:textInput>
                </w:ffData>
              </w:fldChar>
            </w:r>
            <w:bookmarkStart w:id="40"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r>
      <w:tr>
        <w:tc>
          <w:tcPr>
            <w:tcW w:w="3510" w:type="dxa"/>
            <w:gridSpan w:val="2"/>
          </w:tcPr>
          <w:p>
            <w:pPr>
              <w:rPr>
                <w:b/>
              </w:rPr>
            </w:pPr>
            <w:r>
              <w:rPr>
                <w:b/>
              </w:rPr>
              <w:t>SUMME</w:t>
            </w:r>
          </w:p>
        </w:tc>
        <w:tc>
          <w:tcPr>
            <w:tcW w:w="284" w:type="dxa"/>
            <w:tcBorders>
              <w:top w:val="nil"/>
              <w:bottom w:val="nil"/>
            </w:tcBorders>
          </w:tcPr>
          <w:p>
            <w:pPr>
              <w:rPr>
                <w:b/>
              </w:rPr>
            </w:pPr>
          </w:p>
        </w:tc>
        <w:tc>
          <w:tcPr>
            <w:tcW w:w="2977" w:type="dxa"/>
          </w:tcPr>
          <w:p>
            <w:pPr>
              <w:jc w:val="right"/>
              <w:rPr>
                <w:b/>
              </w:rPr>
            </w:pPr>
            <w:r>
              <w:rPr>
                <w:b/>
                <w:szCs w:val="22"/>
              </w:rPr>
              <w:fldChar w:fldCharType="begin">
                <w:ffData>
                  <w:name w:val=""/>
                  <w:enabled w:val="0"/>
                  <w:calcOnExit/>
                  <w:textInput>
                    <w:type w:val="calculated"/>
                    <w:default w:val="=EMG+ÖM1G+ÖM2G+ÖM3G+PMG+EFREG"/>
                    <w:format w:val="#.##0,00"/>
                  </w:textInput>
                </w:ffData>
              </w:fldChar>
            </w:r>
            <w:r>
              <w:rPr>
                <w:b/>
                <w:szCs w:val="22"/>
              </w:rPr>
              <w:instrText xml:space="preserve"> FORMTEXT </w:instrText>
            </w:r>
            <w:r>
              <w:rPr>
                <w:b/>
                <w:szCs w:val="22"/>
              </w:rPr>
              <w:fldChar w:fldCharType="begin"/>
            </w:r>
            <w:r>
              <w:rPr>
                <w:b/>
                <w:szCs w:val="22"/>
              </w:rPr>
              <w:instrText xml:space="preserve"> =EMG+ÖM1G+ÖM2G+ÖM3G+PMG+EFREG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2877" w:type="dxa"/>
          </w:tcPr>
          <w:p>
            <w:pPr>
              <w:jc w:val="right"/>
              <w:rPr>
                <w:b/>
              </w:rPr>
            </w:pPr>
            <w:r>
              <w:rPr>
                <w:b/>
                <w:szCs w:val="22"/>
              </w:rPr>
              <w:fldChar w:fldCharType="begin">
                <w:ffData>
                  <w:name w:val=""/>
                  <w:enabled w:val="0"/>
                  <w:calcOnExit/>
                  <w:textInput>
                    <w:type w:val="calculated"/>
                    <w:default w:val="=EMZ+ÖM1Z+ÖM2Z+ÖM3Z+PMZ+EFREZ"/>
                    <w:format w:val="#.##0,00"/>
                  </w:textInput>
                </w:ffData>
              </w:fldChar>
            </w:r>
            <w:r>
              <w:rPr>
                <w:b/>
                <w:szCs w:val="22"/>
              </w:rPr>
              <w:instrText xml:space="preserve"> FORMTEXT </w:instrText>
            </w:r>
            <w:r>
              <w:rPr>
                <w:b/>
                <w:szCs w:val="22"/>
              </w:rPr>
              <w:fldChar w:fldCharType="begin"/>
            </w:r>
            <w:r>
              <w:rPr>
                <w:b/>
                <w:szCs w:val="22"/>
              </w:rPr>
              <w:instrText xml:space="preserve"> =EMZ+ÖM1Z+ÖM2Z+ÖM3Z+PMZ+EFREZ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b/>
          <w:sz w:val="24"/>
        </w:rPr>
      </w:pPr>
      <w:r>
        <w:rPr>
          <w:b/>
          <w:sz w:val="24"/>
        </w:rPr>
        <w:br w:type="page"/>
      </w:r>
    </w:p>
    <w:p>
      <w:pPr>
        <w:numPr>
          <w:ilvl w:val="0"/>
          <w:numId w:val="1"/>
        </w:numPr>
        <w:rPr>
          <w:b/>
          <w:sz w:val="24"/>
        </w:rPr>
      </w:pPr>
      <w:r>
        <w:rPr>
          <w:b/>
          <w:sz w:val="24"/>
        </w:rPr>
        <w:lastRenderedPageBreak/>
        <w:t>Erklärungen</w:t>
      </w:r>
    </w:p>
    <w:p>
      <w:pPr>
        <w:rPr>
          <w:b/>
          <w:sz w:val="24"/>
        </w:rPr>
      </w:pPr>
    </w:p>
    <w:tbl>
      <w:tblPr>
        <w:tblW w:w="0" w:type="auto"/>
        <w:tblLayout w:type="fixed"/>
        <w:tblLook w:val="01E0" w:firstRow="1" w:lastRow="1" w:firstColumn="1" w:lastColumn="1" w:noHBand="0" w:noVBand="0"/>
      </w:tblPr>
      <w:tblGrid>
        <w:gridCol w:w="645"/>
        <w:gridCol w:w="2703"/>
        <w:gridCol w:w="5938"/>
      </w:tblGrid>
      <w:tr>
        <w:tc>
          <w:tcPr>
            <w:tcW w:w="645" w:type="dxa"/>
            <w:shd w:val="clear" w:color="auto" w:fill="auto"/>
          </w:tcPr>
          <w:p>
            <w:pPr>
              <w:numPr>
                <w:ilvl w:val="1"/>
                <w:numId w:val="1"/>
              </w:numPr>
              <w:ind w:hanging="792"/>
              <w:rPr>
                <w:b/>
              </w:rPr>
            </w:pPr>
          </w:p>
        </w:tc>
        <w:tc>
          <w:tcPr>
            <w:tcW w:w="8641" w:type="dxa"/>
            <w:gridSpan w:val="2"/>
            <w:shd w:val="clear" w:color="auto" w:fill="auto"/>
          </w:tcPr>
          <w:p>
            <w:pPr>
              <w:rPr>
                <w:b/>
                <w:szCs w:val="22"/>
              </w:rPr>
            </w:pPr>
            <w:r>
              <w:rPr>
                <w:b/>
                <w:szCs w:val="22"/>
              </w:rPr>
              <w:t>Vollständigkeit der Angaben</w:t>
            </w:r>
          </w:p>
        </w:tc>
      </w:tr>
      <w:tr>
        <w:trPr>
          <w:trHeight w:val="994"/>
        </w:trPr>
        <w:tc>
          <w:tcPr>
            <w:tcW w:w="645" w:type="dxa"/>
            <w:shd w:val="clear" w:color="auto" w:fill="auto"/>
          </w:tcPr>
          <w:p>
            <w:pPr>
              <w:rPr>
                <w:b/>
              </w:rPr>
            </w:pPr>
          </w:p>
        </w:tc>
        <w:tc>
          <w:tcPr>
            <w:tcW w:w="8641" w:type="dxa"/>
            <w:gridSpan w:val="2"/>
            <w:shd w:val="clear" w:color="auto" w:fill="auto"/>
          </w:tcPr>
          <w:p>
            <w:pPr>
              <w:jc w:val="both"/>
              <w:rPr>
                <w:rFonts w:cs="Arial"/>
                <w:szCs w:val="22"/>
              </w:rPr>
            </w:pPr>
            <w:r>
              <w:rPr>
                <w:rFonts w:cs="Arial"/>
                <w:szCs w:val="22"/>
              </w:rPr>
              <w:t xml:space="preserve">Ich/Wir bestätige/n, dass die vorstehenden und in den Anlagen zu diesem Antrag gemachten Angaben richtig und vollständig sind. Mir/uns ist bekannt, dass falsche Angaben die Rückforderung des bewilligten Zuschusses zur Folge haben können. </w:t>
            </w:r>
            <w:r>
              <w:rPr>
                <w:rFonts w:cs="Arial"/>
                <w:szCs w:val="22"/>
              </w:rPr>
              <w:br/>
              <w:t>Änderungen und Abweichungen vom Antrag sind der L-Bank unverzüglich mitzuteilen.</w:t>
            </w:r>
          </w:p>
          <w:p>
            <w:pPr>
              <w:jc w:val="both"/>
              <w:rPr>
                <w:rFonts w:cs="Arial"/>
                <w:szCs w:val="22"/>
              </w:rPr>
            </w:pP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b/>
                <w:szCs w:val="22"/>
              </w:rPr>
            </w:pPr>
            <w:r>
              <w:rPr>
                <w:rFonts w:cs="Arial"/>
                <w:b/>
                <w:szCs w:val="22"/>
              </w:rPr>
              <w:t>Beginn des Vorhabens</w:t>
            </w:r>
          </w:p>
        </w:tc>
      </w:tr>
      <w:tr>
        <w:trPr>
          <w:trHeight w:val="826"/>
        </w:trPr>
        <w:tc>
          <w:tcPr>
            <w:tcW w:w="645" w:type="dxa"/>
            <w:shd w:val="clear" w:color="auto" w:fill="auto"/>
          </w:tcPr>
          <w:p>
            <w:pPr>
              <w:rPr>
                <w:b/>
              </w:rPr>
            </w:pPr>
          </w:p>
        </w:tc>
        <w:tc>
          <w:tcPr>
            <w:tcW w:w="8641" w:type="dxa"/>
            <w:gridSpan w:val="2"/>
            <w:shd w:val="clear" w:color="auto" w:fill="auto"/>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w:t>
            </w:r>
          </w:p>
          <w:p>
            <w:pPr>
              <w:jc w:val="both"/>
              <w:rPr>
                <w:rFonts w:cs="Arial"/>
                <w:szCs w:val="22"/>
              </w:rPr>
            </w:pP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b/>
                <w:szCs w:val="22"/>
              </w:rPr>
            </w:pPr>
            <w:r>
              <w:rPr>
                <w:rFonts w:cs="Arial"/>
                <w:b/>
                <w:szCs w:val="22"/>
              </w:rPr>
              <w:t>Beantragung anderer Fördermittel</w:t>
            </w:r>
          </w:p>
        </w:tc>
      </w:tr>
      <w:tr>
        <w:tc>
          <w:tcPr>
            <w:tcW w:w="645" w:type="dxa"/>
            <w:shd w:val="clear" w:color="auto" w:fill="auto"/>
          </w:tcPr>
          <w:p>
            <w:pPr>
              <w:rPr>
                <w:b/>
              </w:rPr>
            </w:pPr>
          </w:p>
        </w:tc>
        <w:tc>
          <w:tcPr>
            <w:tcW w:w="8641" w:type="dxa"/>
            <w:gridSpan w:val="2"/>
            <w:shd w:val="clear" w:color="auto" w:fill="auto"/>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(Verbot der Doppelförderung)</w:t>
            </w:r>
          </w:p>
          <w:p>
            <w:pPr>
              <w:jc w:val="both"/>
              <w:rPr>
                <w:rFonts w:cs="Arial"/>
                <w:szCs w:val="22"/>
              </w:rPr>
            </w:pP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b/>
                <w:szCs w:val="22"/>
              </w:rPr>
            </w:pPr>
            <w:r>
              <w:rPr>
                <w:rFonts w:cs="Arial"/>
                <w:b/>
                <w:szCs w:val="22"/>
              </w:rPr>
              <w:t>Finanzierung</w:t>
            </w:r>
          </w:p>
        </w:tc>
      </w:tr>
      <w:tr>
        <w:tc>
          <w:tcPr>
            <w:tcW w:w="645" w:type="dxa"/>
            <w:shd w:val="clear" w:color="auto" w:fill="auto"/>
          </w:tcPr>
          <w:p>
            <w:pPr>
              <w:rPr>
                <w:b/>
              </w:rPr>
            </w:pPr>
          </w:p>
        </w:tc>
        <w:tc>
          <w:tcPr>
            <w:tcW w:w="8641" w:type="dxa"/>
            <w:gridSpan w:val="2"/>
            <w:shd w:val="clear" w:color="auto" w:fill="auto"/>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b/>
                <w:szCs w:val="22"/>
              </w:rPr>
            </w:pPr>
            <w:r>
              <w:rPr>
                <w:rFonts w:cs="Arial"/>
                <w:b/>
                <w:szCs w:val="22"/>
              </w:rPr>
              <w:t>Subventionsrelevanz in Bezug auf § 264 Strafgesetzbuch</w:t>
            </w:r>
          </w:p>
        </w:tc>
      </w:tr>
      <w:tr>
        <w:tc>
          <w:tcPr>
            <w:tcW w:w="645" w:type="dxa"/>
            <w:shd w:val="clear" w:color="auto" w:fill="auto"/>
          </w:tcPr>
          <w:p>
            <w:pPr>
              <w:rPr>
                <w:b/>
              </w:rPr>
            </w:pPr>
          </w:p>
        </w:tc>
        <w:tc>
          <w:tcPr>
            <w:tcW w:w="8641" w:type="dxa"/>
            <w:gridSpan w:val="2"/>
            <w:shd w:val="clear" w:color="auto" w:fill="auto"/>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b/>
                <w:szCs w:val="22"/>
              </w:rPr>
            </w:pPr>
            <w:r>
              <w:rPr>
                <w:rFonts w:cs="Arial"/>
                <w:b/>
                <w:szCs w:val="22"/>
              </w:rPr>
              <w:t>Gesonderte Buchführung</w:t>
            </w:r>
          </w:p>
        </w:tc>
      </w:tr>
      <w:tr>
        <w:tc>
          <w:tcPr>
            <w:tcW w:w="645" w:type="dxa"/>
            <w:shd w:val="clear" w:color="auto" w:fill="auto"/>
          </w:tcPr>
          <w:p>
            <w:pPr>
              <w:rPr>
                <w:b/>
              </w:rPr>
            </w:pPr>
          </w:p>
        </w:tc>
        <w:tc>
          <w:tcPr>
            <w:tcW w:w="8641" w:type="dxa"/>
            <w:gridSpan w:val="2"/>
            <w:shd w:val="clear" w:color="auto" w:fill="auto"/>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b/>
                <w:szCs w:val="22"/>
              </w:rPr>
            </w:pPr>
            <w:r>
              <w:rPr>
                <w:rFonts w:cs="Arial"/>
                <w:b/>
                <w:szCs w:val="22"/>
              </w:rPr>
              <w:t>Aufbewahrung der Belege</w:t>
            </w:r>
          </w:p>
        </w:tc>
      </w:tr>
      <w:tr>
        <w:tc>
          <w:tcPr>
            <w:tcW w:w="645" w:type="dxa"/>
            <w:shd w:val="clear" w:color="auto" w:fill="auto"/>
          </w:tcPr>
          <w:p>
            <w:pPr>
              <w:rPr>
                <w:rFonts w:cs="Arial"/>
                <w:szCs w:val="22"/>
              </w:rPr>
            </w:pPr>
          </w:p>
        </w:tc>
        <w:tc>
          <w:tcPr>
            <w:tcW w:w="8641" w:type="dxa"/>
            <w:gridSpan w:val="2"/>
            <w:shd w:val="clear" w:color="auto" w:fill="auto"/>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shd w:val="clear" w:color="auto" w:fill="auto"/>
          </w:tcPr>
          <w:p>
            <w:pPr>
              <w:numPr>
                <w:ilvl w:val="1"/>
                <w:numId w:val="1"/>
              </w:numPr>
              <w:ind w:hanging="792"/>
              <w:rPr>
                <w:rFonts w:cs="Arial"/>
                <w:szCs w:val="22"/>
              </w:rPr>
            </w:pPr>
          </w:p>
        </w:tc>
        <w:tc>
          <w:tcPr>
            <w:tcW w:w="8641" w:type="dxa"/>
            <w:gridSpan w:val="2"/>
            <w:shd w:val="clear" w:color="auto" w:fill="auto"/>
          </w:tcPr>
          <w:p>
            <w:pPr>
              <w:rPr>
                <w:rFonts w:cs="Arial"/>
                <w:szCs w:val="22"/>
              </w:rPr>
            </w:pPr>
            <w:r>
              <w:rPr>
                <w:rFonts w:cs="Arial"/>
                <w:b/>
                <w:szCs w:val="22"/>
              </w:rPr>
              <w:t>Bestätigung kein Unternehmen in Schwierigkeiten</w:t>
            </w:r>
          </w:p>
        </w:tc>
      </w:tr>
      <w:tr>
        <w:tc>
          <w:tcPr>
            <w:tcW w:w="645" w:type="dxa"/>
            <w:shd w:val="clear" w:color="auto" w:fill="auto"/>
          </w:tcPr>
          <w:p>
            <w:pPr>
              <w:rPr>
                <w:rFonts w:cs="Arial"/>
                <w:szCs w:val="22"/>
              </w:rPr>
            </w:pPr>
          </w:p>
        </w:tc>
        <w:tc>
          <w:tcPr>
            <w:tcW w:w="8641" w:type="dxa"/>
            <w:gridSpan w:val="2"/>
            <w:shd w:val="clear" w:color="auto" w:fill="auto"/>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shd w:val="clear" w:color="auto" w:fill="auto"/>
          </w:tcPr>
          <w:p>
            <w:pPr>
              <w:numPr>
                <w:ilvl w:val="1"/>
                <w:numId w:val="1"/>
              </w:numPr>
              <w:ind w:hanging="792"/>
              <w:rPr>
                <w:rFonts w:cs="Arial"/>
                <w:szCs w:val="22"/>
              </w:rPr>
            </w:pPr>
          </w:p>
        </w:tc>
        <w:tc>
          <w:tcPr>
            <w:tcW w:w="8641" w:type="dxa"/>
            <w:gridSpan w:val="2"/>
            <w:shd w:val="clear" w:color="auto" w:fill="auto"/>
          </w:tcPr>
          <w:p>
            <w:pPr>
              <w:jc w:val="both"/>
              <w:rPr>
                <w:rFonts w:cs="Arial"/>
                <w:b/>
                <w:szCs w:val="22"/>
              </w:rPr>
            </w:pPr>
            <w:r>
              <w:rPr>
                <w:rFonts w:cs="Arial"/>
                <w:b/>
                <w:szCs w:val="22"/>
              </w:rPr>
              <w:t>Bestätigung Folgeleistung von Rückforderungen</w:t>
            </w:r>
          </w:p>
        </w:tc>
      </w:tr>
      <w:tr>
        <w:tc>
          <w:tcPr>
            <w:tcW w:w="645" w:type="dxa"/>
            <w:shd w:val="clear" w:color="auto" w:fill="auto"/>
          </w:tcPr>
          <w:p>
            <w:pPr>
              <w:rPr>
                <w:rFonts w:cs="Arial"/>
                <w:szCs w:val="22"/>
              </w:rPr>
            </w:pPr>
          </w:p>
        </w:tc>
        <w:tc>
          <w:tcPr>
            <w:tcW w:w="8641" w:type="dxa"/>
            <w:gridSpan w:val="2"/>
            <w:shd w:val="clear" w:color="auto" w:fill="auto"/>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c>
          <w:tcPr>
            <w:tcW w:w="645" w:type="dxa"/>
            <w:shd w:val="clear" w:color="auto" w:fill="auto"/>
          </w:tcPr>
          <w:p>
            <w:pPr>
              <w:numPr>
                <w:ilvl w:val="1"/>
                <w:numId w:val="1"/>
              </w:numPr>
              <w:ind w:hanging="792"/>
              <w:rPr>
                <w:b/>
              </w:rPr>
            </w:pPr>
          </w:p>
        </w:tc>
        <w:tc>
          <w:tcPr>
            <w:tcW w:w="8641" w:type="dxa"/>
            <w:gridSpan w:val="2"/>
            <w:shd w:val="clear" w:color="auto" w:fill="auto"/>
          </w:tcPr>
          <w:p>
            <w:pPr>
              <w:rPr>
                <w:rFonts w:cs="Arial"/>
                <w:szCs w:val="22"/>
              </w:rPr>
            </w:pPr>
            <w:r>
              <w:rPr>
                <w:rFonts w:cs="Arial"/>
                <w:b/>
                <w:szCs w:val="22"/>
              </w:rPr>
              <w:t>Verlagerung von Unternehmen</w:t>
            </w:r>
          </w:p>
        </w:tc>
      </w:tr>
      <w:tr>
        <w:tc>
          <w:tcPr>
            <w:tcW w:w="645" w:type="dxa"/>
            <w:shd w:val="clear" w:color="auto" w:fill="auto"/>
          </w:tcPr>
          <w:p>
            <w:pPr>
              <w:rPr>
                <w:b/>
              </w:rPr>
            </w:pPr>
          </w:p>
        </w:tc>
        <w:tc>
          <w:tcPr>
            <w:tcW w:w="8641" w:type="dxa"/>
            <w:gridSpan w:val="2"/>
            <w:shd w:val="clear" w:color="auto" w:fill="auto"/>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shd w:val="clear" w:color="auto" w:fill="auto"/>
          </w:tcPr>
          <w:p>
            <w:pPr>
              <w:numPr>
                <w:ilvl w:val="1"/>
                <w:numId w:val="1"/>
              </w:numPr>
              <w:ind w:hanging="792"/>
              <w:rPr>
                <w:rFonts w:cs="Arial"/>
                <w:b/>
                <w:szCs w:val="22"/>
              </w:rPr>
            </w:pPr>
          </w:p>
        </w:tc>
        <w:tc>
          <w:tcPr>
            <w:tcW w:w="8641" w:type="dxa"/>
            <w:gridSpan w:val="2"/>
            <w:shd w:val="clear" w:color="auto" w:fill="auto"/>
          </w:tcPr>
          <w:p>
            <w:pPr>
              <w:rPr>
                <w:rFonts w:cs="Arial"/>
                <w:b/>
                <w:szCs w:val="22"/>
              </w:rPr>
            </w:pPr>
            <w:r>
              <w:rPr>
                <w:rFonts w:cs="Arial"/>
                <w:b/>
                <w:szCs w:val="22"/>
              </w:rPr>
              <w:t>Zustimmung zur Auskunftserteilung Finanzamt</w:t>
            </w:r>
          </w:p>
        </w:tc>
      </w:tr>
      <w:tr>
        <w:tc>
          <w:tcPr>
            <w:tcW w:w="645" w:type="dxa"/>
            <w:shd w:val="clear" w:color="auto" w:fill="auto"/>
          </w:tcPr>
          <w:p>
            <w:pPr>
              <w:rPr>
                <w:rFonts w:cs="Arial"/>
                <w:szCs w:val="22"/>
              </w:rPr>
            </w:pPr>
          </w:p>
        </w:tc>
        <w:tc>
          <w:tcPr>
            <w:tcW w:w="8641" w:type="dxa"/>
            <w:gridSpan w:val="2"/>
            <w:shd w:val="clear" w:color="auto" w:fill="auto"/>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shd w:val="clear" w:color="auto" w:fill="auto"/>
          </w:tcPr>
          <w:p>
            <w:pPr>
              <w:rPr>
                <w:rFonts w:cs="Arial"/>
                <w:szCs w:val="22"/>
              </w:rPr>
            </w:pPr>
          </w:p>
        </w:tc>
        <w:tc>
          <w:tcPr>
            <w:tcW w:w="2703" w:type="dxa"/>
            <w:shd w:val="clear" w:color="auto" w:fill="auto"/>
          </w:tcPr>
          <w:p>
            <w:pPr>
              <w:jc w:val="both"/>
              <w:rPr>
                <w:rFonts w:cs="Arial"/>
                <w:szCs w:val="22"/>
              </w:rPr>
            </w:pPr>
            <w:r>
              <w:rPr>
                <w:rFonts w:cs="Arial"/>
                <w:szCs w:val="22"/>
              </w:rPr>
              <w:t>Zuständiges Finanzamt:</w:t>
            </w:r>
          </w:p>
        </w:tc>
        <w:tc>
          <w:tcPr>
            <w:tcW w:w="5938" w:type="dxa"/>
            <w:shd w:val="clear" w:color="auto" w:fill="auto"/>
          </w:tcPr>
          <w:p>
            <w:pPr>
              <w:jc w:val="both"/>
              <w:rPr>
                <w:rFonts w:cs="Arial"/>
                <w:szCs w:val="22"/>
              </w:rPr>
            </w:pPr>
            <w:r>
              <w:rPr>
                <w:rFonts w:cs="Arial"/>
                <w:szCs w:val="22"/>
              </w:rPr>
              <w:fldChar w:fldCharType="begin">
                <w:ffData>
                  <w:name w:val="Text115"/>
                  <w:enabled/>
                  <w:calcOnExit w:val="0"/>
                  <w:textInput/>
                </w:ffData>
              </w:fldChar>
            </w:r>
            <w:bookmarkStart w:id="41" w:name="Text1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1"/>
          </w:p>
        </w:tc>
      </w:tr>
      <w:tr>
        <w:tc>
          <w:tcPr>
            <w:tcW w:w="645" w:type="dxa"/>
            <w:shd w:val="clear" w:color="auto" w:fill="auto"/>
          </w:tcPr>
          <w:p>
            <w:pPr>
              <w:rPr>
                <w:rFonts w:cs="Arial"/>
                <w:szCs w:val="22"/>
              </w:rPr>
            </w:pPr>
          </w:p>
        </w:tc>
        <w:tc>
          <w:tcPr>
            <w:tcW w:w="2703" w:type="dxa"/>
            <w:shd w:val="clear" w:color="auto" w:fill="auto"/>
          </w:tcPr>
          <w:p>
            <w:pPr>
              <w:jc w:val="both"/>
              <w:rPr>
                <w:rFonts w:cs="Arial"/>
                <w:szCs w:val="22"/>
              </w:rPr>
            </w:pPr>
            <w:r>
              <w:rPr>
                <w:rFonts w:cs="Arial"/>
                <w:szCs w:val="22"/>
              </w:rPr>
              <w:t>Straße:</w:t>
            </w:r>
          </w:p>
        </w:tc>
        <w:tc>
          <w:tcPr>
            <w:tcW w:w="5938" w:type="dxa"/>
            <w:shd w:val="clear" w:color="auto" w:fill="auto"/>
          </w:tcPr>
          <w:p>
            <w:pPr>
              <w:jc w:val="both"/>
              <w:rPr>
                <w:rFonts w:cs="Arial"/>
                <w:szCs w:val="22"/>
              </w:rPr>
            </w:pPr>
            <w:r>
              <w:rPr>
                <w:rFonts w:cs="Arial"/>
                <w:szCs w:val="22"/>
              </w:rPr>
              <w:fldChar w:fldCharType="begin">
                <w:ffData>
                  <w:name w:val="Text116"/>
                  <w:enabled/>
                  <w:calcOnExit w:val="0"/>
                  <w:textInput/>
                </w:ffData>
              </w:fldChar>
            </w:r>
            <w:bookmarkStart w:id="42" w:name="Text1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2"/>
          </w:p>
        </w:tc>
      </w:tr>
      <w:tr>
        <w:tc>
          <w:tcPr>
            <w:tcW w:w="645" w:type="dxa"/>
            <w:shd w:val="clear" w:color="auto" w:fill="auto"/>
          </w:tcPr>
          <w:p>
            <w:pPr>
              <w:rPr>
                <w:rFonts w:cs="Arial"/>
                <w:szCs w:val="22"/>
              </w:rPr>
            </w:pPr>
          </w:p>
        </w:tc>
        <w:tc>
          <w:tcPr>
            <w:tcW w:w="2703" w:type="dxa"/>
            <w:shd w:val="clear" w:color="auto" w:fill="auto"/>
          </w:tcPr>
          <w:p>
            <w:pPr>
              <w:jc w:val="both"/>
              <w:rPr>
                <w:rFonts w:cs="Arial"/>
                <w:szCs w:val="22"/>
              </w:rPr>
            </w:pPr>
            <w:r>
              <w:rPr>
                <w:rFonts w:cs="Arial"/>
                <w:szCs w:val="22"/>
              </w:rPr>
              <w:t>PLZ, Ort:</w:t>
            </w:r>
          </w:p>
        </w:tc>
        <w:tc>
          <w:tcPr>
            <w:tcW w:w="5938" w:type="dxa"/>
            <w:shd w:val="clear" w:color="auto" w:fill="auto"/>
          </w:tcPr>
          <w:p>
            <w:pPr>
              <w:jc w:val="both"/>
              <w:rPr>
                <w:rFonts w:cs="Arial"/>
                <w:szCs w:val="22"/>
              </w:rPr>
            </w:pPr>
            <w:r>
              <w:rPr>
                <w:rFonts w:cs="Arial"/>
                <w:szCs w:val="22"/>
              </w:rPr>
              <w:fldChar w:fldCharType="begin">
                <w:ffData>
                  <w:name w:val="Text117"/>
                  <w:enabled/>
                  <w:calcOnExit w:val="0"/>
                  <w:textInput/>
                </w:ffData>
              </w:fldChar>
            </w:r>
            <w:bookmarkStart w:id="43" w:name="Text1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3"/>
          </w:p>
        </w:tc>
      </w:tr>
      <w:tr>
        <w:tc>
          <w:tcPr>
            <w:tcW w:w="645" w:type="dxa"/>
            <w:shd w:val="clear" w:color="auto" w:fill="auto"/>
          </w:tcPr>
          <w:p>
            <w:pPr>
              <w:rPr>
                <w:rFonts w:cs="Arial"/>
                <w:szCs w:val="22"/>
              </w:rPr>
            </w:pPr>
          </w:p>
        </w:tc>
        <w:tc>
          <w:tcPr>
            <w:tcW w:w="2703" w:type="dxa"/>
            <w:shd w:val="clear" w:color="auto" w:fill="auto"/>
          </w:tcPr>
          <w:p>
            <w:pPr>
              <w:jc w:val="both"/>
              <w:rPr>
                <w:rFonts w:cs="Arial"/>
                <w:szCs w:val="22"/>
              </w:rPr>
            </w:pPr>
            <w:r>
              <w:rPr>
                <w:rFonts w:cs="Arial"/>
                <w:szCs w:val="22"/>
              </w:rPr>
              <w:t>Steuernummer:</w:t>
            </w:r>
          </w:p>
        </w:tc>
        <w:tc>
          <w:tcPr>
            <w:tcW w:w="5938" w:type="dxa"/>
            <w:shd w:val="clear" w:color="auto" w:fill="auto"/>
          </w:tcPr>
          <w:p>
            <w:pPr>
              <w:jc w:val="both"/>
              <w:rPr>
                <w:rFonts w:cs="Arial"/>
                <w:szCs w:val="22"/>
              </w:rPr>
            </w:pPr>
            <w:r>
              <w:rPr>
                <w:rFonts w:cs="Arial"/>
                <w:szCs w:val="22"/>
              </w:rPr>
              <w:fldChar w:fldCharType="begin">
                <w:ffData>
                  <w:name w:val="Text118"/>
                  <w:enabled/>
                  <w:calcOnExit w:val="0"/>
                  <w:textInput/>
                </w:ffData>
              </w:fldChar>
            </w:r>
            <w:bookmarkStart w:id="44"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4"/>
          </w:p>
        </w:tc>
      </w:tr>
    </w:tbl>
    <w:p>
      <w:pPr>
        <w:rPr>
          <w:b/>
          <w:sz w:val="24"/>
        </w:rPr>
      </w:pPr>
    </w:p>
    <w:p>
      <w:r>
        <w:br w:type="page"/>
      </w:r>
    </w:p>
    <w:p/>
    <w:p>
      <w:pPr>
        <w:numPr>
          <w:ilvl w:val="0"/>
          <w:numId w:val="1"/>
        </w:numPr>
        <w:rPr>
          <w:b/>
          <w:sz w:val="24"/>
        </w:rPr>
      </w:pPr>
      <w:r>
        <w:rPr>
          <w:b/>
          <w:sz w:val="24"/>
        </w:rPr>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158"/>
        <w:gridCol w:w="7025"/>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Borders>
              <w:bottom w:val="single" w:sz="4" w:space="0" w:color="auto"/>
            </w:tcBorders>
          </w:tcPr>
          <w:p>
            <w:pPr>
              <w:ind w:left="66"/>
              <w:rPr>
                <w:b/>
                <w:bCs/>
              </w:rPr>
            </w:pPr>
            <w:r>
              <w:rPr>
                <w:b/>
                <w:bCs/>
              </w:rPr>
              <w:t>1.</w:t>
            </w:r>
          </w:p>
        </w:tc>
        <w:tc>
          <w:tcPr>
            <w:tcW w:w="8648" w:type="dxa"/>
            <w:gridSpan w:val="3"/>
            <w:tcBorders>
              <w:bottom w:val="single" w:sz="4" w:space="0" w:color="auto"/>
            </w:tcBorders>
          </w:tcPr>
          <w:p>
            <w:pPr>
              <w:rPr>
                <w:b/>
                <w:bCs/>
                <w:szCs w:val="22"/>
              </w:rPr>
            </w:pPr>
            <w:r>
              <w:rPr>
                <w:b/>
                <w:bCs/>
                <w:szCs w:val="22"/>
              </w:rPr>
              <w:t>Bezeichnung der Verarbeitungstätigkeit</w:t>
            </w:r>
          </w:p>
        </w:tc>
      </w:tr>
      <w:tr>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Datenschutzhinweise im Zusammenhang mit Antrag auf Zuwendung im Rahmen des EFRE Programms Baden-Württemberg 2021-2027</w:t>
            </w:r>
          </w:p>
        </w:tc>
      </w:tr>
      <w:tr>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rPr>
          <w:trHeight w:val="403"/>
        </w:trPr>
        <w:tc>
          <w:tcPr>
            <w:tcW w:w="645" w:type="dxa"/>
            <w:tcBorders>
              <w:bottom w:val="single" w:sz="4" w:space="0" w:color="auto"/>
            </w:tcBorders>
          </w:tcPr>
          <w:p>
            <w:pPr>
              <w:ind w:left="66"/>
              <w:rPr>
                <w:b/>
                <w:bCs/>
              </w:rPr>
            </w:pPr>
            <w:r>
              <w:rPr>
                <w:b/>
                <w:bCs/>
              </w:rPr>
              <w:t>2.</w:t>
            </w:r>
          </w:p>
        </w:tc>
        <w:tc>
          <w:tcPr>
            <w:tcW w:w="8648" w:type="dxa"/>
            <w:gridSpan w:val="3"/>
            <w:tcBorders>
              <w:bottom w:val="single" w:sz="4" w:space="0" w:color="auto"/>
            </w:tcBorders>
          </w:tcPr>
          <w:p>
            <w:pPr>
              <w:rPr>
                <w:rFonts w:cs="Arial"/>
                <w:b/>
                <w:bCs/>
                <w:szCs w:val="22"/>
              </w:rPr>
            </w:pPr>
            <w:r>
              <w:rPr>
                <w:rFonts w:cs="Arial"/>
                <w:b/>
                <w:bCs/>
                <w:szCs w:val="22"/>
              </w:rPr>
              <w:t>Name und Kontaktdaten des Verantwortlichen</w:t>
            </w:r>
          </w:p>
        </w:tc>
      </w:tr>
      <w:tr>
        <w:trPr>
          <w:trHeight w:val="1035"/>
        </w:trPr>
        <w:tc>
          <w:tcPr>
            <w:tcW w:w="645" w:type="dxa"/>
            <w:vMerge w:val="restart"/>
            <w:tcBorders>
              <w:top w:val="single" w:sz="4" w:space="0" w:color="auto"/>
              <w:left w:val="single" w:sz="4" w:space="0" w:color="auto"/>
            </w:tcBorders>
          </w:tcPr>
          <w:p>
            <w:pPr>
              <w:ind w:left="66"/>
              <w:rPr>
                <w:rFonts w:cs="Arial"/>
                <w:b/>
                <w:bCs/>
                <w:szCs w:val="22"/>
              </w:rPr>
            </w:pPr>
          </w:p>
        </w:tc>
        <w:tc>
          <w:tcPr>
            <w:tcW w:w="8648" w:type="dxa"/>
            <w:gridSpan w:val="3"/>
            <w:tcBorders>
              <w:top w:val="single" w:sz="4" w:space="0" w:color="auto"/>
              <w:right w:val="single" w:sz="4" w:space="0" w:color="auto"/>
            </w:tcBorders>
          </w:tcPr>
          <w:p>
            <w:pPr>
              <w:jc w:val="both"/>
              <w:rPr>
                <w:rFonts w:cs="Arial"/>
                <w:b/>
                <w:sz w:val="20"/>
                <w:szCs w:val="20"/>
              </w:rPr>
            </w:pPr>
            <w:r>
              <w:rPr>
                <w:rFonts w:cs="Arial"/>
                <w:b/>
                <w:sz w:val="20"/>
                <w:szCs w:val="20"/>
              </w:rPr>
              <w:t>Verantwortlicher im Sinne des Art. 13 Abs. 1 Buchstabe a DSGVO ist</w:t>
            </w:r>
          </w:p>
          <w:p>
            <w:pPr>
              <w:jc w:val="both"/>
              <w:rPr>
                <w:rFonts w:cs="Arial"/>
                <w:b/>
                <w:sz w:val="20"/>
                <w:szCs w:val="20"/>
              </w:rPr>
            </w:pPr>
          </w:p>
          <w:p>
            <w:pPr>
              <w:jc w:val="both"/>
              <w:rPr>
                <w:rFonts w:cs="Arial"/>
                <w:b/>
                <w:sz w:val="20"/>
                <w:szCs w:val="20"/>
              </w:rPr>
            </w:pPr>
            <w:r>
              <w:rPr>
                <w:rFonts w:cs="Arial"/>
                <w:b/>
                <w:sz w:val="20"/>
                <w:szCs w:val="20"/>
              </w:rPr>
              <w:t>das Ministerium für Ernährung, Ländlichen Raum und Verbraucherschutz Baden-Württemberg (MLR)</w:t>
            </w:r>
          </w:p>
          <w:p>
            <w:pPr>
              <w:jc w:val="both"/>
              <w:rPr>
                <w:rFonts w:cs="Arial"/>
                <w:szCs w:val="22"/>
              </w:rPr>
            </w:pPr>
          </w:p>
        </w:tc>
      </w:tr>
      <w:tr>
        <w:trPr>
          <w:trHeight w:val="225"/>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Hausanschrift:</w:t>
            </w:r>
          </w:p>
        </w:tc>
        <w:tc>
          <w:tcPr>
            <w:tcW w:w="7025" w:type="dxa"/>
            <w:tcBorders>
              <w:right w:val="single" w:sz="4" w:space="0" w:color="auto"/>
            </w:tcBorders>
          </w:tcPr>
          <w:p>
            <w:pPr>
              <w:jc w:val="both"/>
              <w:rPr>
                <w:rFonts w:cs="Arial"/>
                <w:b/>
                <w:sz w:val="20"/>
                <w:szCs w:val="20"/>
              </w:rPr>
            </w:pPr>
            <w:r>
              <w:rPr>
                <w:rFonts w:cs="Arial"/>
                <w:b/>
                <w:sz w:val="20"/>
                <w:szCs w:val="20"/>
              </w:rPr>
              <w:t>Kernerplatz 10, D- 70182 Stuttgart</w:t>
            </w:r>
          </w:p>
        </w:tc>
      </w:tr>
      <w:tr>
        <w:trPr>
          <w:trHeight w:val="270"/>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Postanschrift:</w:t>
            </w:r>
          </w:p>
        </w:tc>
        <w:tc>
          <w:tcPr>
            <w:tcW w:w="7025" w:type="dxa"/>
            <w:tcBorders>
              <w:right w:val="single" w:sz="4" w:space="0" w:color="auto"/>
            </w:tcBorders>
          </w:tcPr>
          <w:p>
            <w:pPr>
              <w:jc w:val="both"/>
              <w:rPr>
                <w:rFonts w:cs="Arial"/>
                <w:b/>
                <w:sz w:val="20"/>
                <w:szCs w:val="20"/>
              </w:rPr>
            </w:pPr>
            <w:r>
              <w:rPr>
                <w:rFonts w:cs="Arial"/>
                <w:b/>
                <w:sz w:val="20"/>
                <w:szCs w:val="20"/>
              </w:rPr>
              <w:t>Postfach 10 34 44, 70029 Stuttgart</w:t>
            </w:r>
          </w:p>
        </w:tc>
      </w:tr>
      <w:tr>
        <w:trPr>
          <w:trHeight w:val="165"/>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Tel.:</w:t>
            </w:r>
          </w:p>
        </w:tc>
        <w:tc>
          <w:tcPr>
            <w:tcW w:w="7025" w:type="dxa"/>
            <w:tcBorders>
              <w:right w:val="single" w:sz="4" w:space="0" w:color="auto"/>
            </w:tcBorders>
          </w:tcPr>
          <w:p>
            <w:pPr>
              <w:jc w:val="both"/>
              <w:rPr>
                <w:rFonts w:cs="Arial"/>
                <w:b/>
                <w:sz w:val="20"/>
                <w:szCs w:val="20"/>
              </w:rPr>
            </w:pPr>
            <w:r>
              <w:rPr>
                <w:rFonts w:cs="Arial"/>
                <w:b/>
                <w:sz w:val="20"/>
                <w:szCs w:val="20"/>
              </w:rPr>
              <w:t>+49 711/126-0</w:t>
            </w:r>
          </w:p>
        </w:tc>
      </w:tr>
      <w:tr>
        <w:trPr>
          <w:trHeight w:val="189"/>
        </w:trPr>
        <w:tc>
          <w:tcPr>
            <w:tcW w:w="645" w:type="dxa"/>
            <w:vMerge/>
            <w:tcBorders>
              <w:left w:val="single" w:sz="4" w:space="0" w:color="auto"/>
              <w:bottom w:val="single" w:sz="4" w:space="0" w:color="auto"/>
            </w:tcBorders>
          </w:tcPr>
          <w:p>
            <w:pPr>
              <w:ind w:left="66"/>
              <w:rPr>
                <w:rFonts w:cs="Arial"/>
                <w:b/>
                <w:bCs/>
                <w:szCs w:val="22"/>
              </w:rPr>
            </w:pPr>
          </w:p>
        </w:tc>
        <w:tc>
          <w:tcPr>
            <w:tcW w:w="1623" w:type="dxa"/>
            <w:gridSpan w:val="2"/>
            <w:tcBorders>
              <w:bottom w:val="single" w:sz="4" w:space="0" w:color="auto"/>
            </w:tcBorders>
          </w:tcPr>
          <w:p>
            <w:pPr>
              <w:jc w:val="both"/>
              <w:rPr>
                <w:rFonts w:cs="Arial"/>
                <w:b/>
                <w:sz w:val="20"/>
                <w:szCs w:val="20"/>
              </w:rPr>
            </w:pPr>
            <w:r>
              <w:rPr>
                <w:rFonts w:cs="Arial"/>
                <w:b/>
                <w:sz w:val="20"/>
                <w:szCs w:val="20"/>
              </w:rPr>
              <w:t>E-Mail:</w:t>
            </w:r>
          </w:p>
        </w:tc>
        <w:tc>
          <w:tcPr>
            <w:tcW w:w="7025" w:type="dxa"/>
            <w:tcBorders>
              <w:bottom w:val="single" w:sz="4" w:space="0" w:color="auto"/>
              <w:right w:val="single" w:sz="4" w:space="0" w:color="auto"/>
            </w:tcBorders>
          </w:tcPr>
          <w:p>
            <w:pPr>
              <w:jc w:val="both"/>
              <w:rPr>
                <w:rFonts w:cs="Arial"/>
                <w:b/>
                <w:sz w:val="20"/>
                <w:szCs w:val="20"/>
              </w:rPr>
            </w:pPr>
            <w:r>
              <w:rPr>
                <w:rFonts w:cs="Arial"/>
                <w:b/>
                <w:sz w:val="20"/>
                <w:szCs w:val="20"/>
              </w:rPr>
              <w:t>poststelle@mlr.bwl.de</w:t>
            </w:r>
          </w:p>
        </w:tc>
      </w:tr>
      <w:tr>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3.</w:t>
            </w:r>
          </w:p>
        </w:tc>
        <w:tc>
          <w:tcPr>
            <w:tcW w:w="8648" w:type="dxa"/>
            <w:gridSpan w:val="3"/>
            <w:tcBorders>
              <w:bottom w:val="single" w:sz="4" w:space="0" w:color="auto"/>
            </w:tcBorders>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 xml:space="preserve">Den behördlichen Datenschutzbeauftragten des MLR erreichen Sie unter: </w:t>
            </w:r>
          </w:p>
          <w:p>
            <w:pPr>
              <w:jc w:val="both"/>
              <w:rPr>
                <w:rFonts w:cs="Arial"/>
                <w:b/>
                <w:sz w:val="20"/>
                <w:szCs w:val="20"/>
              </w:rPr>
            </w:pPr>
            <w:hyperlink r:id="rId13" w:history="1">
              <w:r>
                <w:rPr>
                  <w:rStyle w:val="Hyperlink"/>
                  <w:rFonts w:cs="Arial"/>
                  <w:b/>
                  <w:sz w:val="20"/>
                  <w:szCs w:val="20"/>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4.</w:t>
            </w:r>
          </w:p>
        </w:tc>
        <w:tc>
          <w:tcPr>
            <w:tcW w:w="8648" w:type="dxa"/>
            <w:gridSpan w:val="3"/>
            <w:tcBorders>
              <w:bottom w:val="single" w:sz="4" w:space="0" w:color="auto"/>
            </w:tcBorders>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Borders>
              <w:top w:val="single" w:sz="4" w:space="0" w:color="auto"/>
              <w:left w:val="single" w:sz="4" w:space="0" w:color="auto"/>
            </w:tcBorders>
          </w:tcPr>
          <w:p>
            <w:pPr>
              <w:ind w:left="66"/>
              <w:rPr>
                <w:b/>
                <w:bCs/>
              </w:rPr>
            </w:pPr>
            <w:r>
              <w:rPr>
                <w:b/>
                <w:bCs/>
              </w:rPr>
              <w:t>4a)</w:t>
            </w:r>
          </w:p>
        </w:tc>
        <w:tc>
          <w:tcPr>
            <w:tcW w:w="8648" w:type="dxa"/>
            <w:gridSpan w:val="3"/>
            <w:tcBorders>
              <w:top w:val="single" w:sz="4" w:space="0" w:color="auto"/>
              <w:right w:val="single" w:sz="4" w:space="0" w:color="auto"/>
            </w:tcBorders>
          </w:tcPr>
          <w:p>
            <w:pPr>
              <w:jc w:val="both"/>
              <w:rPr>
                <w:rFonts w:cs="Arial"/>
                <w:sz w:val="20"/>
                <w:szCs w:val="20"/>
              </w:rPr>
            </w:pPr>
            <w:r>
              <w:rPr>
                <w:rFonts w:cs="Arial"/>
                <w:sz w:val="20"/>
                <w:szCs w:val="20"/>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 w:val="20"/>
                <w:szCs w:val="20"/>
              </w:rPr>
            </w:pPr>
          </w:p>
        </w:tc>
      </w:tr>
      <w:tr>
        <w:tblPrEx>
          <w:tblCellMar>
            <w:top w:w="0" w:type="dxa"/>
            <w:bottom w:w="0" w:type="dxa"/>
          </w:tblCellMar>
          <w:tblLook w:val="04A0" w:firstRow="1" w:lastRow="0" w:firstColumn="1" w:lastColumn="0" w:noHBand="0" w:noVBand="1"/>
        </w:tblPrEx>
        <w:trPr>
          <w:trHeight w:val="2094"/>
        </w:trPr>
        <w:tc>
          <w:tcPr>
            <w:tcW w:w="645" w:type="dxa"/>
            <w:vMerge w:val="restart"/>
            <w:tcBorders>
              <w:left w:val="single" w:sz="4" w:space="0" w:color="auto"/>
            </w:tcBorders>
          </w:tcPr>
          <w:p>
            <w:pPr>
              <w:ind w:left="66"/>
              <w:rPr>
                <w:rFonts w:cs="Arial"/>
                <w:b/>
                <w:bCs/>
                <w:szCs w:val="22"/>
              </w:rPr>
            </w:pPr>
          </w:p>
        </w:tc>
        <w:tc>
          <w:tcPr>
            <w:tcW w:w="8648" w:type="dxa"/>
            <w:gridSpan w:val="3"/>
            <w:tcBorders>
              <w:right w:val="single" w:sz="4" w:space="0" w:color="auto"/>
            </w:tcBorders>
          </w:tcPr>
          <w:p>
            <w:pPr>
              <w:pStyle w:val="Formatvorlage10PtBlockNach6PtZeilenabstandMehrere115ze"/>
            </w:pPr>
            <w:r>
              <w:t>i) Im Rahmen des EFRE-Programms Baden-Württemberg 2021-2027 werden folgende Kategorien von Daten verarbeitet:</w:t>
            </w:r>
          </w:p>
          <w:p>
            <w:pPr>
              <w:pStyle w:val="Listenabsatz"/>
              <w:numPr>
                <w:ilvl w:val="0"/>
                <w:numId w:val="26"/>
              </w:numPr>
              <w:ind w:left="385"/>
              <w:jc w:val="both"/>
              <w:rPr>
                <w:rFonts w:cs="Arial"/>
                <w:sz w:val="20"/>
                <w:szCs w:val="20"/>
              </w:rPr>
            </w:pPr>
            <w:r>
              <w:rPr>
                <w:rFonts w:cs="Arial"/>
                <w:sz w:val="20"/>
                <w:szCs w:val="20"/>
              </w:rPr>
              <w:t>persönliche Identifikationsangaben</w:t>
            </w:r>
          </w:p>
          <w:p>
            <w:pPr>
              <w:pStyle w:val="Listenabsatz"/>
              <w:numPr>
                <w:ilvl w:val="0"/>
                <w:numId w:val="26"/>
              </w:numPr>
              <w:ind w:left="385"/>
              <w:jc w:val="both"/>
              <w:rPr>
                <w:rFonts w:cs="Arial"/>
                <w:sz w:val="20"/>
                <w:szCs w:val="20"/>
              </w:rPr>
            </w:pPr>
            <w:r>
              <w:rPr>
                <w:rFonts w:cs="Arial"/>
                <w:sz w:val="20"/>
                <w:szCs w:val="20"/>
              </w:rPr>
              <w:t>Angaben zu den wirtschaftlich Berechtigten i.S.d. § 3 Geldwäschegesetz</w:t>
            </w:r>
          </w:p>
          <w:p>
            <w:pPr>
              <w:pStyle w:val="Listenabsatz"/>
              <w:numPr>
                <w:ilvl w:val="0"/>
                <w:numId w:val="26"/>
              </w:numPr>
              <w:ind w:left="385"/>
              <w:jc w:val="both"/>
              <w:rPr>
                <w:rFonts w:cs="Arial"/>
                <w:sz w:val="20"/>
                <w:szCs w:val="20"/>
              </w:rPr>
            </w:pPr>
            <w:r>
              <w:rPr>
                <w:rFonts w:cs="Arial"/>
                <w:sz w:val="20"/>
                <w:szCs w:val="20"/>
              </w:rPr>
              <w:t>Daten über die finanzielle Situation</w:t>
            </w:r>
          </w:p>
          <w:p>
            <w:pPr>
              <w:pStyle w:val="Listenabsatz"/>
              <w:numPr>
                <w:ilvl w:val="0"/>
                <w:numId w:val="26"/>
              </w:numPr>
              <w:ind w:left="385"/>
              <w:jc w:val="both"/>
              <w:rPr>
                <w:rFonts w:cs="Arial"/>
                <w:sz w:val="20"/>
                <w:szCs w:val="20"/>
              </w:rPr>
            </w:pPr>
            <w:r>
              <w:rPr>
                <w:rFonts w:cs="Arial"/>
                <w:sz w:val="20"/>
                <w:szCs w:val="20"/>
              </w:rPr>
              <w:t>Angaben zu den finanziellen Aspekten, Zielen und Wirkungen des Projektes (Projektinformationen)</w:t>
            </w:r>
          </w:p>
          <w:p>
            <w:pPr>
              <w:pStyle w:val="Listenabsatz"/>
              <w:numPr>
                <w:ilvl w:val="0"/>
                <w:numId w:val="26"/>
              </w:numPr>
              <w:ind w:left="385"/>
              <w:jc w:val="both"/>
              <w:rPr>
                <w:rFonts w:cs="Arial"/>
                <w:b/>
                <w:sz w:val="20"/>
                <w:szCs w:val="20"/>
              </w:rPr>
            </w:pPr>
            <w:r>
              <w:rPr>
                <w:rFonts w:cs="Arial"/>
                <w:sz w:val="20"/>
                <w:szCs w:val="20"/>
              </w:rPr>
              <w:t>Bei öffentlichen Aufträgen, auf die das GWB Anwendung findet:</w:t>
            </w:r>
          </w:p>
        </w:tc>
      </w:tr>
      <w:tr>
        <w:tblPrEx>
          <w:tblCellMar>
            <w:top w:w="0" w:type="dxa"/>
            <w:bottom w:w="0" w:type="dxa"/>
          </w:tblCellMar>
          <w:tblLook w:val="04A0" w:firstRow="1" w:lastRow="0" w:firstColumn="1" w:lastColumn="0" w:noHBand="0" w:noVBand="1"/>
        </w:tblPrEx>
        <w:trPr>
          <w:trHeight w:val="1260"/>
        </w:trPr>
        <w:tc>
          <w:tcPr>
            <w:tcW w:w="645" w:type="dxa"/>
            <w:vMerge/>
            <w:tcBorders>
              <w:left w:val="single" w:sz="4" w:space="0" w:color="auto"/>
            </w:tcBorders>
          </w:tcPr>
          <w:p>
            <w:pPr>
              <w:ind w:left="66"/>
              <w:rPr>
                <w:rFonts w:cs="Arial"/>
                <w:b/>
                <w:bCs/>
                <w:szCs w:val="22"/>
              </w:rPr>
            </w:pPr>
          </w:p>
        </w:tc>
        <w:tc>
          <w:tcPr>
            <w:tcW w:w="465" w:type="dxa"/>
          </w:tcPr>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sz w:val="20"/>
                <w:szCs w:val="20"/>
              </w:rPr>
            </w:pPr>
          </w:p>
        </w:tc>
        <w:tc>
          <w:tcPr>
            <w:tcW w:w="8183" w:type="dxa"/>
            <w:gridSpan w:val="2"/>
            <w:tcBorders>
              <w:right w:val="single" w:sz="4" w:space="0" w:color="auto"/>
            </w:tcBorders>
          </w:tcPr>
          <w:p>
            <w:pPr>
              <w:pStyle w:val="Listenabsatz"/>
              <w:numPr>
                <w:ilvl w:val="0"/>
                <w:numId w:val="27"/>
              </w:numPr>
              <w:ind w:left="346"/>
              <w:jc w:val="both"/>
              <w:rPr>
                <w:rFonts w:cs="Arial"/>
                <w:sz w:val="20"/>
                <w:szCs w:val="20"/>
              </w:rPr>
            </w:pPr>
            <w:r>
              <w:rPr>
                <w:rFonts w:cs="Arial"/>
                <w:sz w:val="20"/>
                <w:szCs w:val="20"/>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27"/>
              </w:numPr>
              <w:ind w:left="346"/>
              <w:rPr>
                <w:rFonts w:cs="Arial"/>
                <w:sz w:val="20"/>
                <w:szCs w:val="20"/>
              </w:rPr>
            </w:pPr>
            <w:r>
              <w:rPr>
                <w:rFonts w:cs="Arial"/>
                <w:sz w:val="20"/>
                <w:szCs w:val="20"/>
              </w:rPr>
              <w:t>Angabe der wirtschaftlich Berechtigten des Auftragnehmers i.S.d. § 3 Geldwäschegesetz, und zwar Vorname(n) und Nachname(n), Geburtsdatum Geburtsdatum/Geburtsdaten und Mehrwertsteuer-Identifikationsnummer(n) oder Steuer-</w:t>
            </w:r>
            <w:r>
              <w:rPr>
                <w:rFonts w:cs="Arial"/>
                <w:sz w:val="20"/>
                <w:szCs w:val="20"/>
              </w:rPr>
              <w:lastRenderedPageBreak/>
              <w:t>Identifikationsnummer(n) dieser wirtschaftlichen Eigentümer, und</w:t>
            </w:r>
          </w:p>
          <w:p>
            <w:pPr>
              <w:pStyle w:val="Listenabsatz"/>
              <w:numPr>
                <w:ilvl w:val="0"/>
                <w:numId w:val="27"/>
              </w:numPr>
              <w:ind w:left="346"/>
              <w:rPr>
                <w:rFonts w:cs="Arial"/>
                <w:sz w:val="20"/>
                <w:szCs w:val="20"/>
              </w:rPr>
            </w:pPr>
            <w:r>
              <w:rPr>
                <w:rFonts w:cs="Arial"/>
                <w:sz w:val="20"/>
                <w:szCs w:val="20"/>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Borders>
              <w:left w:val="single" w:sz="4" w:space="0" w:color="auto"/>
            </w:tcBorders>
          </w:tcPr>
          <w:p>
            <w:pPr>
              <w:ind w:left="66"/>
              <w:rPr>
                <w:rFonts w:cs="Arial"/>
                <w:b/>
                <w:bCs/>
                <w:szCs w:val="22"/>
              </w:rPr>
            </w:pPr>
          </w:p>
        </w:tc>
        <w:tc>
          <w:tcPr>
            <w:tcW w:w="8648" w:type="dxa"/>
            <w:gridSpan w:val="3"/>
            <w:tcBorders>
              <w:right w:val="single" w:sz="4" w:space="0" w:color="auto"/>
            </w:tcBorders>
          </w:tcPr>
          <w:p>
            <w:pPr>
              <w:ind w:left="-14"/>
              <w:jc w:val="both"/>
              <w:rPr>
                <w:rFonts w:cs="Arial"/>
                <w:sz w:val="20"/>
                <w:szCs w:val="20"/>
              </w:rPr>
            </w:pPr>
            <w:r>
              <w:rPr>
                <w:rFonts w:cs="Arial"/>
                <w:sz w:val="20"/>
                <w:szCs w:val="20"/>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tblPrEx>
          <w:tblCellMar>
            <w:top w:w="0" w:type="dxa"/>
            <w:bottom w:w="0" w:type="dxa"/>
          </w:tblCellMar>
          <w:tblLook w:val="04A0" w:firstRow="1" w:lastRow="0" w:firstColumn="1" w:lastColumn="0" w:noHBand="0" w:noVBand="1"/>
        </w:tblPrEx>
        <w:trPr>
          <w:trHeight w:val="5574"/>
        </w:trPr>
        <w:tc>
          <w:tcPr>
            <w:tcW w:w="645" w:type="dxa"/>
            <w:tcBorders>
              <w:left w:val="single" w:sz="4" w:space="0" w:color="auto"/>
            </w:tcBorders>
          </w:tcPr>
          <w:p>
            <w:pPr>
              <w:ind w:left="66"/>
              <w:rPr>
                <w:rFonts w:cs="Arial"/>
                <w:b/>
                <w:bCs/>
                <w:szCs w:val="22"/>
              </w:rPr>
            </w:pPr>
          </w:p>
        </w:tc>
        <w:tc>
          <w:tcPr>
            <w:tcW w:w="8648" w:type="dxa"/>
            <w:gridSpan w:val="3"/>
            <w:tcBorders>
              <w:right w:val="single" w:sz="4" w:space="0" w:color="auto"/>
            </w:tcBorders>
          </w:tcPr>
          <w:p>
            <w:pPr>
              <w:spacing w:after="120" w:line="276" w:lineRule="auto"/>
              <w:jc w:val="both"/>
              <w:rPr>
                <w:rFonts w:cs="Arial"/>
                <w:sz w:val="20"/>
                <w:szCs w:val="20"/>
              </w:rPr>
            </w:pPr>
            <w:r>
              <w:rPr>
                <w:rFonts w:cs="Arial"/>
                <w:sz w:val="20"/>
                <w:szCs w:val="20"/>
              </w:rPr>
              <w:t xml:space="preserve">ii) Wenn Sie die Zuwendung annehmen, werden folgende Daten über Ihr Vorhaben in der "Liste der Vorhaben" nach Artikel 49 Absatz 3 der Verordnung 2021/1060 auf der EFRE-Internetseite unter </w:t>
            </w:r>
            <w:hyperlink r:id="rId14" w:history="1">
              <w:r>
                <w:t>https://2021-27.efre-bw.de/</w:t>
              </w:r>
            </w:hyperlink>
            <w:r>
              <w:rPr>
                <w:rFonts w:cs="Arial"/>
                <w:sz w:val="20"/>
                <w:szCs w:val="20"/>
              </w:rPr>
              <w:t xml:space="preserve"> veröffentlicht:</w:t>
            </w:r>
          </w:p>
          <w:p>
            <w:pPr>
              <w:pStyle w:val="Listenabsatz"/>
              <w:numPr>
                <w:ilvl w:val="0"/>
                <w:numId w:val="28"/>
              </w:numPr>
              <w:ind w:left="385"/>
              <w:jc w:val="both"/>
              <w:rPr>
                <w:rFonts w:cs="Arial"/>
                <w:sz w:val="20"/>
                <w:szCs w:val="20"/>
              </w:rPr>
            </w:pPr>
            <w:r>
              <w:rPr>
                <w:rFonts w:cs="Arial"/>
                <w:sz w:val="20"/>
                <w:szCs w:val="20"/>
              </w:rPr>
              <w:t>bei juristischen Personen Name der Zuwendungsempfängerin / des Zuwendungsempfängers; bei einer öffentlichen Auftragsvergabe Name des Auftragnehmers;</w:t>
            </w:r>
          </w:p>
          <w:p>
            <w:pPr>
              <w:pStyle w:val="Listenabsatz"/>
              <w:numPr>
                <w:ilvl w:val="0"/>
                <w:numId w:val="28"/>
              </w:numPr>
              <w:ind w:left="385"/>
              <w:jc w:val="both"/>
              <w:rPr>
                <w:rFonts w:cs="Arial"/>
                <w:sz w:val="20"/>
                <w:szCs w:val="20"/>
              </w:rPr>
            </w:pPr>
            <w:r>
              <w:rPr>
                <w:rFonts w:cs="Arial"/>
                <w:sz w:val="20"/>
                <w:szCs w:val="20"/>
              </w:rPr>
              <w:t>bei natürlichen Personen Vor- und Nachname der Zuwendungsempfängerin / des Zuwendungsempfängers;</w:t>
            </w:r>
          </w:p>
          <w:p>
            <w:pPr>
              <w:pStyle w:val="Listenabsatz"/>
              <w:numPr>
                <w:ilvl w:val="0"/>
                <w:numId w:val="28"/>
              </w:numPr>
              <w:ind w:left="385"/>
              <w:jc w:val="both"/>
              <w:rPr>
                <w:rFonts w:cs="Arial"/>
                <w:sz w:val="20"/>
                <w:szCs w:val="20"/>
              </w:rPr>
            </w:pPr>
            <w:r>
              <w:rPr>
                <w:rFonts w:cs="Arial"/>
                <w:sz w:val="20"/>
                <w:szCs w:val="20"/>
              </w:rPr>
              <w:t>Bezeichnung des Vorhabens;</w:t>
            </w:r>
          </w:p>
          <w:p>
            <w:pPr>
              <w:pStyle w:val="Listenabsatz"/>
              <w:numPr>
                <w:ilvl w:val="0"/>
                <w:numId w:val="28"/>
              </w:numPr>
              <w:ind w:left="385"/>
              <w:jc w:val="both"/>
              <w:rPr>
                <w:rFonts w:cs="Arial"/>
                <w:sz w:val="20"/>
                <w:szCs w:val="20"/>
              </w:rPr>
            </w:pPr>
            <w:r>
              <w:rPr>
                <w:rFonts w:cs="Arial"/>
                <w:sz w:val="20"/>
                <w:szCs w:val="20"/>
              </w:rPr>
              <w:t>Zweck und erwartete oder tatsächliche Errungenschaften des Vorhabens;</w:t>
            </w:r>
          </w:p>
          <w:p>
            <w:pPr>
              <w:pStyle w:val="Listenabsatz"/>
              <w:numPr>
                <w:ilvl w:val="0"/>
                <w:numId w:val="28"/>
              </w:numPr>
              <w:ind w:left="385"/>
              <w:jc w:val="both"/>
              <w:rPr>
                <w:rFonts w:cs="Arial"/>
                <w:sz w:val="20"/>
                <w:szCs w:val="20"/>
              </w:rPr>
            </w:pPr>
            <w:r>
              <w:rPr>
                <w:rFonts w:cs="Arial"/>
                <w:sz w:val="20"/>
                <w:szCs w:val="20"/>
              </w:rPr>
              <w:t>Datum des Beginns des Vorhabens;</w:t>
            </w:r>
          </w:p>
          <w:p>
            <w:pPr>
              <w:pStyle w:val="Listenabsatz"/>
              <w:numPr>
                <w:ilvl w:val="0"/>
                <w:numId w:val="28"/>
              </w:numPr>
              <w:ind w:left="385"/>
              <w:jc w:val="both"/>
              <w:rPr>
                <w:rFonts w:cs="Arial"/>
                <w:sz w:val="20"/>
                <w:szCs w:val="20"/>
              </w:rPr>
            </w:pPr>
            <w:r>
              <w:rPr>
                <w:rFonts w:cs="Arial"/>
                <w:sz w:val="20"/>
                <w:szCs w:val="20"/>
              </w:rPr>
              <w:t>voraussichtliches oder tatsächliches Datum des Abschlusses des Vorhabens;</w:t>
            </w:r>
          </w:p>
          <w:p>
            <w:pPr>
              <w:pStyle w:val="Listenabsatz"/>
              <w:numPr>
                <w:ilvl w:val="0"/>
                <w:numId w:val="28"/>
              </w:numPr>
              <w:ind w:left="385"/>
              <w:jc w:val="both"/>
              <w:rPr>
                <w:rFonts w:cs="Arial"/>
                <w:sz w:val="20"/>
                <w:szCs w:val="20"/>
              </w:rPr>
            </w:pPr>
            <w:r>
              <w:rPr>
                <w:rFonts w:cs="Arial"/>
                <w:sz w:val="20"/>
                <w:szCs w:val="20"/>
              </w:rPr>
              <w:t>Gesamtkosten des Vorhabens;</w:t>
            </w:r>
          </w:p>
          <w:p>
            <w:pPr>
              <w:pStyle w:val="Listenabsatz"/>
              <w:numPr>
                <w:ilvl w:val="0"/>
                <w:numId w:val="28"/>
              </w:numPr>
              <w:ind w:left="385"/>
              <w:jc w:val="both"/>
              <w:rPr>
                <w:rFonts w:cs="Arial"/>
                <w:sz w:val="20"/>
                <w:szCs w:val="20"/>
              </w:rPr>
            </w:pPr>
            <w:r>
              <w:rPr>
                <w:rFonts w:cs="Arial"/>
                <w:sz w:val="20"/>
                <w:szCs w:val="20"/>
              </w:rPr>
              <w:t>betroffener Fonds;</w:t>
            </w:r>
          </w:p>
          <w:p>
            <w:pPr>
              <w:pStyle w:val="Listenabsatz"/>
              <w:numPr>
                <w:ilvl w:val="0"/>
                <w:numId w:val="28"/>
              </w:numPr>
              <w:ind w:left="385"/>
              <w:jc w:val="both"/>
              <w:rPr>
                <w:rFonts w:cs="Arial"/>
                <w:sz w:val="20"/>
                <w:szCs w:val="20"/>
              </w:rPr>
            </w:pPr>
            <w:r>
              <w:rPr>
                <w:rFonts w:cs="Arial"/>
                <w:sz w:val="20"/>
                <w:szCs w:val="20"/>
              </w:rPr>
              <w:t>betroffenes spezifisches Ziel;</w:t>
            </w:r>
          </w:p>
          <w:p>
            <w:pPr>
              <w:pStyle w:val="Listenabsatz"/>
              <w:numPr>
                <w:ilvl w:val="0"/>
                <w:numId w:val="28"/>
              </w:numPr>
              <w:ind w:left="385"/>
              <w:jc w:val="both"/>
              <w:rPr>
                <w:rFonts w:cs="Arial"/>
                <w:sz w:val="20"/>
                <w:szCs w:val="20"/>
              </w:rPr>
            </w:pPr>
            <w:r>
              <w:rPr>
                <w:rFonts w:cs="Arial"/>
                <w:sz w:val="20"/>
                <w:szCs w:val="20"/>
              </w:rPr>
              <w:t>Kofinanzierungssatz der Union;</w:t>
            </w:r>
          </w:p>
          <w:p>
            <w:pPr>
              <w:pStyle w:val="Listenabsatz"/>
              <w:numPr>
                <w:ilvl w:val="0"/>
                <w:numId w:val="28"/>
              </w:numPr>
              <w:ind w:left="385"/>
              <w:jc w:val="both"/>
              <w:rPr>
                <w:rFonts w:cs="Arial"/>
                <w:sz w:val="20"/>
                <w:szCs w:val="20"/>
              </w:rPr>
            </w:pPr>
            <w:r>
              <w:rPr>
                <w:rFonts w:cs="Arial"/>
                <w:sz w:val="20"/>
                <w:szCs w:val="20"/>
              </w:rPr>
              <w:t>Standortindikator oder Geolokalisierung für das Vorhaben und das betroffene Land;</w:t>
            </w:r>
          </w:p>
          <w:p>
            <w:pPr>
              <w:pStyle w:val="Listenabsatz"/>
              <w:numPr>
                <w:ilvl w:val="0"/>
                <w:numId w:val="28"/>
              </w:numPr>
              <w:ind w:left="385"/>
              <w:jc w:val="both"/>
              <w:rPr>
                <w:rFonts w:cs="Arial"/>
                <w:sz w:val="20"/>
                <w:szCs w:val="20"/>
              </w:rPr>
            </w:pPr>
            <w:r>
              <w:rPr>
                <w:rFonts w:cs="Arial"/>
                <w:sz w:val="20"/>
                <w:szCs w:val="20"/>
              </w:rPr>
              <w:t>bei Vorhaben ohne festen Standort oder Vorhaben mit mehreren Standorten den Standort des Begünstigten, wenn der Begünstigte eine juristische Person ist, bzw. die Region auf NUTS</w:t>
            </w:r>
            <w:r>
              <w:rPr>
                <w:rFonts w:ascii="Cambria Math" w:hAnsi="Cambria Math" w:cs="Cambria Math"/>
                <w:sz w:val="20"/>
                <w:szCs w:val="20"/>
              </w:rPr>
              <w:t>‑</w:t>
            </w:r>
            <w:r>
              <w:rPr>
                <w:rFonts w:cs="Arial"/>
                <w:sz w:val="20"/>
                <w:szCs w:val="20"/>
              </w:rPr>
              <w:t>2-Ebene, wenn die Zuwendungsempfängerin / der Zuwendungsempfänger eine natürliche Person ist;</w:t>
            </w:r>
          </w:p>
          <w:p>
            <w:pPr>
              <w:pStyle w:val="Listenabsatz"/>
              <w:numPr>
                <w:ilvl w:val="0"/>
                <w:numId w:val="28"/>
              </w:numPr>
              <w:ind w:left="385"/>
              <w:jc w:val="both"/>
              <w:rPr>
                <w:rFonts w:cs="Arial"/>
                <w:sz w:val="20"/>
                <w:szCs w:val="20"/>
              </w:rPr>
            </w:pPr>
            <w:r>
              <w:rPr>
                <w:rFonts w:cs="Arial"/>
                <w:sz w:val="20"/>
                <w:szCs w:val="20"/>
              </w:rPr>
              <w:t>Art der Intervention für das Vorhaben gemäß Artikel 73 Absatz 2 Buchstabe g Verordnung 2021/1060.</w:t>
            </w:r>
          </w:p>
        </w:tc>
      </w:tr>
      <w:tr>
        <w:tblPrEx>
          <w:tblCellMar>
            <w:top w:w="0" w:type="dxa"/>
            <w:bottom w:w="0" w:type="dxa"/>
          </w:tblCellMar>
          <w:tblLook w:val="04A0" w:firstRow="1" w:lastRow="0" w:firstColumn="1" w:lastColumn="0" w:noHBand="0" w:noVBand="1"/>
        </w:tblPrEx>
        <w:trPr>
          <w:trHeight w:val="412"/>
        </w:trPr>
        <w:tc>
          <w:tcPr>
            <w:tcW w:w="645" w:type="dxa"/>
            <w:tcBorders>
              <w:left w:val="single" w:sz="4" w:space="0" w:color="auto"/>
            </w:tcBorders>
          </w:tcPr>
          <w:p>
            <w:pPr>
              <w:ind w:left="66"/>
              <w:rPr>
                <w:b/>
                <w:bCs/>
              </w:rPr>
            </w:pPr>
            <w:r>
              <w:rPr>
                <w:b/>
                <w:bCs/>
              </w:rPr>
              <w:t>4b)</w:t>
            </w:r>
          </w:p>
        </w:tc>
        <w:tc>
          <w:tcPr>
            <w:tcW w:w="8648" w:type="dxa"/>
            <w:gridSpan w:val="3"/>
            <w:tcBorders>
              <w:right w:val="single" w:sz="4" w:space="0" w:color="auto"/>
            </w:tcBorders>
          </w:tcPr>
          <w:p>
            <w:pPr>
              <w:rPr>
                <w:b/>
                <w:bCs/>
                <w:szCs w:val="22"/>
              </w:rPr>
            </w:pPr>
            <w:r>
              <w:rPr>
                <w:rFonts w:eastAsia="Droid Sans Fallback" w:cs="Arial"/>
                <w:b/>
                <w:bCs/>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Borders>
              <w:left w:val="single" w:sz="4" w:space="0" w:color="auto"/>
              <w:bottom w:val="single" w:sz="4" w:space="0" w:color="auto"/>
            </w:tcBorders>
          </w:tcPr>
          <w:p>
            <w:pPr>
              <w:ind w:left="66"/>
              <w:rPr>
                <w:rFonts w:cs="Arial"/>
                <w:b/>
                <w:bCs/>
                <w:szCs w:val="22"/>
              </w:rPr>
            </w:pPr>
          </w:p>
        </w:tc>
        <w:tc>
          <w:tcPr>
            <w:tcW w:w="8648" w:type="dxa"/>
            <w:gridSpan w:val="3"/>
            <w:tcBorders>
              <w:bottom w:val="single" w:sz="4" w:space="0" w:color="auto"/>
              <w:right w:val="single" w:sz="4" w:space="0" w:color="auto"/>
            </w:tcBorders>
          </w:tcPr>
          <w:p>
            <w:pPr>
              <w:jc w:val="both"/>
              <w:rPr>
                <w:rFonts w:cs="Arial"/>
                <w:b/>
                <w:sz w:val="20"/>
                <w:szCs w:val="20"/>
              </w:rPr>
            </w:pPr>
            <w:r>
              <w:rPr>
                <w:rFonts w:eastAsia="Droid Sans Fallback" w:cs="Arial"/>
                <w:bCs/>
                <w:color w:val="00000A"/>
                <w:sz w:val="20"/>
                <w:lang w:eastAsia="zh-CN" w:bidi="hi-IN"/>
              </w:rPr>
              <w:t xml:space="preserve">Ihre Daten werden auf Grundlage von Art. 6 Abs. 1 Buchstabe e DSGVO in Verbindung mit </w:t>
            </w:r>
            <w:r>
              <w:rPr>
                <w:rFonts w:cs="Arial"/>
                <w:sz w:val="20"/>
              </w:rPr>
              <w:t xml:space="preserve">Artikel 72 Absatz 1 Buchstabe e der Verordnung (EU) 2021/1060 des Europäischen Parlaments und des Rates vom 24. Juni 2021 </w:t>
            </w:r>
            <w:r>
              <w:rPr>
                <w:rFonts w:eastAsia="Droid Sans Fallback" w:cs="Arial"/>
                <w:bCs/>
                <w:color w:val="00000A"/>
                <w:sz w:val="20"/>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5.</w:t>
            </w:r>
          </w:p>
        </w:tc>
        <w:tc>
          <w:tcPr>
            <w:tcW w:w="8648" w:type="dxa"/>
            <w:gridSpan w:val="3"/>
            <w:tcBorders>
              <w:bottom w:val="single" w:sz="4" w:space="0" w:color="auto"/>
            </w:tcBorders>
          </w:tcPr>
          <w:p>
            <w:pPr>
              <w:suppressAutoHyphens/>
              <w:spacing w:line="276" w:lineRule="auto"/>
              <w:textAlignment w:val="baseline"/>
              <w:rPr>
                <w:rFonts w:eastAsia="Droid Sans Fallback" w:cs="Arial"/>
                <w:b/>
                <w:bCs/>
                <w:lang w:eastAsia="zh-CN" w:bidi="hi-IN"/>
              </w:rPr>
            </w:pPr>
            <w:r>
              <w:rPr>
                <w:rFonts w:eastAsia="Droid Sans Fallback" w:cs="Arial"/>
                <w:b/>
                <w:bCs/>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Ihre personenbezogenen Daten werden weitergegeben an:</w:t>
            </w:r>
          </w:p>
          <w:p>
            <w:pPr>
              <w:jc w:val="both"/>
              <w:rPr>
                <w:rFonts w:cs="Arial"/>
                <w:b/>
                <w:sz w:val="20"/>
                <w:szCs w:val="20"/>
              </w:rPr>
            </w:pPr>
          </w:p>
          <w:p>
            <w:pPr>
              <w:pStyle w:val="Listenabsatz"/>
              <w:numPr>
                <w:ilvl w:val="0"/>
                <w:numId w:val="26"/>
              </w:numPr>
              <w:ind w:left="385"/>
              <w:jc w:val="both"/>
              <w:rPr>
                <w:rFonts w:cs="Arial"/>
                <w:sz w:val="20"/>
                <w:szCs w:val="20"/>
              </w:rPr>
            </w:pPr>
            <w:r>
              <w:rPr>
                <w:rFonts w:cs="Arial"/>
                <w:sz w:val="20"/>
                <w:szCs w:val="20"/>
              </w:rPr>
              <w:t>Landeskreditbank Baden-Württemberg (Auftragsverarbeiter)</w:t>
            </w:r>
          </w:p>
          <w:p>
            <w:pPr>
              <w:pStyle w:val="Listenabsatz"/>
              <w:numPr>
                <w:ilvl w:val="0"/>
                <w:numId w:val="26"/>
              </w:numPr>
              <w:ind w:left="385"/>
              <w:jc w:val="both"/>
              <w:rPr>
                <w:rFonts w:cs="Arial"/>
                <w:sz w:val="20"/>
                <w:szCs w:val="20"/>
              </w:rPr>
            </w:pPr>
            <w:r>
              <w:rPr>
                <w:rFonts w:cs="Arial"/>
                <w:sz w:val="20"/>
                <w:szCs w:val="20"/>
              </w:rPr>
              <w:t>Ministerien des Landes Baden-Württemberg</w:t>
            </w:r>
          </w:p>
          <w:p>
            <w:pPr>
              <w:pStyle w:val="Listenabsatz"/>
              <w:numPr>
                <w:ilvl w:val="0"/>
                <w:numId w:val="26"/>
              </w:numPr>
              <w:ind w:left="385"/>
              <w:jc w:val="both"/>
              <w:rPr>
                <w:rFonts w:cs="Arial"/>
                <w:sz w:val="20"/>
                <w:szCs w:val="20"/>
              </w:rPr>
            </w:pPr>
            <w:r>
              <w:rPr>
                <w:rFonts w:cs="Arial"/>
                <w:sz w:val="20"/>
                <w:szCs w:val="20"/>
              </w:rPr>
              <w:t>Oberfinanzdirektion Karlsruhe</w:t>
            </w:r>
          </w:p>
          <w:p>
            <w:pPr>
              <w:pStyle w:val="Listenabsatz"/>
              <w:numPr>
                <w:ilvl w:val="0"/>
                <w:numId w:val="26"/>
              </w:numPr>
              <w:ind w:left="385"/>
              <w:jc w:val="both"/>
              <w:rPr>
                <w:rFonts w:cs="Arial"/>
                <w:sz w:val="20"/>
                <w:szCs w:val="20"/>
              </w:rPr>
            </w:pPr>
            <w:r>
              <w:rPr>
                <w:rFonts w:cs="Arial"/>
                <w:sz w:val="20"/>
                <w:szCs w:val="20"/>
              </w:rPr>
              <w:t xml:space="preserve">Rechnungshof Baden-Württemberg </w:t>
            </w:r>
          </w:p>
          <w:p>
            <w:pPr>
              <w:pStyle w:val="Listenabsatz"/>
              <w:numPr>
                <w:ilvl w:val="0"/>
                <w:numId w:val="26"/>
              </w:numPr>
              <w:ind w:left="385"/>
              <w:jc w:val="both"/>
              <w:rPr>
                <w:rFonts w:cs="Arial"/>
                <w:sz w:val="20"/>
                <w:szCs w:val="20"/>
              </w:rPr>
            </w:pPr>
            <w:r>
              <w:rPr>
                <w:rFonts w:cs="Arial"/>
                <w:sz w:val="20"/>
                <w:szCs w:val="20"/>
              </w:rPr>
              <w:t>Europäische Kommission</w:t>
            </w:r>
          </w:p>
          <w:p>
            <w:pPr>
              <w:pStyle w:val="Listenabsatz"/>
              <w:numPr>
                <w:ilvl w:val="0"/>
                <w:numId w:val="26"/>
              </w:numPr>
              <w:ind w:left="385"/>
              <w:jc w:val="both"/>
              <w:rPr>
                <w:rFonts w:cs="Arial"/>
                <w:sz w:val="20"/>
                <w:szCs w:val="20"/>
              </w:rPr>
            </w:pPr>
            <w:r>
              <w:rPr>
                <w:rFonts w:cs="Arial"/>
                <w:sz w:val="20"/>
                <w:szCs w:val="20"/>
              </w:rPr>
              <w:t>Europäischer Rechnungshof</w:t>
            </w:r>
          </w:p>
          <w:p>
            <w:pPr>
              <w:pStyle w:val="Listenabsatz"/>
              <w:numPr>
                <w:ilvl w:val="0"/>
                <w:numId w:val="26"/>
              </w:numPr>
              <w:ind w:left="385"/>
              <w:jc w:val="both"/>
              <w:rPr>
                <w:rFonts w:cs="Arial"/>
                <w:b/>
                <w:sz w:val="20"/>
                <w:szCs w:val="20"/>
              </w:rPr>
            </w:pPr>
            <w:r>
              <w:rPr>
                <w:rFonts w:cs="Arial"/>
                <w:sz w:val="20"/>
                <w:szCs w:val="20"/>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lastRenderedPageBreak/>
              <w:t>6.</w:t>
            </w:r>
          </w:p>
        </w:tc>
        <w:tc>
          <w:tcPr>
            <w:tcW w:w="8648" w:type="dxa"/>
            <w:gridSpan w:val="3"/>
            <w:tcBorders>
              <w:bottom w:val="single" w:sz="4" w:space="0" w:color="auto"/>
            </w:tcBorders>
          </w:tcPr>
          <w:p>
            <w:pPr>
              <w:suppressAutoHyphens/>
              <w:spacing w:line="276" w:lineRule="auto"/>
              <w:textAlignment w:val="baseline"/>
              <w:rPr>
                <w:b/>
                <w:bCs/>
                <w:szCs w:val="22"/>
              </w:rPr>
            </w:pPr>
            <w:r>
              <w:rPr>
                <w:rFonts w:eastAsia="Droid Sans Fallback" w:cs="Arial"/>
                <w:b/>
                <w:bCs/>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Vorbehaltlich speziellerer nationaler gesetzlicher Regelungen werden Ihre Daten nach der Erhebung bis zum 31.12.2035 gespeichert.</w:t>
            </w:r>
          </w:p>
          <w:p>
            <w:pPr>
              <w:jc w:val="both"/>
              <w:rPr>
                <w:rFonts w:cs="Arial"/>
                <w:sz w:val="20"/>
                <w:szCs w:val="20"/>
              </w:rPr>
            </w:pPr>
          </w:p>
          <w:p>
            <w:pPr>
              <w:jc w:val="both"/>
              <w:rPr>
                <w:rFonts w:cs="Arial"/>
                <w:b/>
                <w:sz w:val="20"/>
                <w:szCs w:val="20"/>
              </w:rPr>
            </w:pPr>
            <w:r>
              <w:rPr>
                <w:rFonts w:cs="Arial"/>
                <w:sz w:val="20"/>
                <w:szCs w:val="20"/>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7.</w:t>
            </w:r>
          </w:p>
        </w:tc>
        <w:tc>
          <w:tcPr>
            <w:tcW w:w="8648" w:type="dxa"/>
            <w:gridSpan w:val="3"/>
            <w:tcBorders>
              <w:bottom w:val="single" w:sz="4" w:space="0" w:color="auto"/>
            </w:tcBorders>
          </w:tcPr>
          <w:p>
            <w:pPr>
              <w:suppressAutoHyphens/>
              <w:spacing w:line="276" w:lineRule="auto"/>
              <w:textAlignment w:val="baseline"/>
              <w:rPr>
                <w:rFonts w:eastAsia="Droid Sans Fallback" w:cs="Arial"/>
                <w:b/>
                <w:bCs/>
                <w:lang w:eastAsia="zh-CN" w:bidi="hi-IN"/>
              </w:rPr>
            </w:pPr>
            <w:r>
              <w:rPr>
                <w:rFonts w:eastAsia="Droid Sans Fallback" w:cs="Arial"/>
                <w:b/>
                <w:bCs/>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 w:val="20"/>
                <w:szCs w:val="20"/>
              </w:rPr>
            </w:pPr>
          </w:p>
          <w:p>
            <w:pPr>
              <w:jc w:val="both"/>
              <w:rPr>
                <w:rFonts w:cs="Arial"/>
                <w:sz w:val="20"/>
                <w:szCs w:val="20"/>
              </w:rPr>
            </w:pPr>
            <w:r>
              <w:rPr>
                <w:rFonts w:cs="Arial"/>
                <w:sz w:val="20"/>
                <w:szCs w:val="20"/>
              </w:rPr>
              <w:t>Sollten Sie von Ihren oben genannten Rechten Gebrauch machen, prüft das MLR bzw. der Auftragsverarbeiter, ob die gesetzlichen Voraussetzungen hierfür erfüllt sind.</w:t>
            </w:r>
          </w:p>
          <w:p>
            <w:pPr>
              <w:jc w:val="both"/>
              <w:rPr>
                <w:rFonts w:cs="Arial"/>
                <w:sz w:val="20"/>
                <w:szCs w:val="20"/>
              </w:rPr>
            </w:pPr>
            <w:r>
              <w:rPr>
                <w:rFonts w:cs="Arial"/>
                <w:sz w:val="20"/>
                <w:szCs w:val="20"/>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8.</w:t>
            </w:r>
          </w:p>
        </w:tc>
        <w:tc>
          <w:tcPr>
            <w:tcW w:w="8648" w:type="dxa"/>
            <w:gridSpan w:val="3"/>
            <w:tcBorders>
              <w:bottom w:val="single" w:sz="4" w:space="0" w:color="auto"/>
            </w:tcBorders>
          </w:tcPr>
          <w:p>
            <w:pPr>
              <w:suppressAutoHyphens/>
              <w:spacing w:line="276" w:lineRule="auto"/>
              <w:textAlignment w:val="baseline"/>
              <w:rPr>
                <w:b/>
                <w:bCs/>
                <w:szCs w:val="22"/>
              </w:rPr>
            </w:pPr>
            <w:r>
              <w:rPr>
                <w:rFonts w:eastAsia="Droid Sans Fallback" w:cs="Arial"/>
                <w:b/>
                <w:bCs/>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 xml:space="preserve">Eine Rechtspflicht zur Mitteilung der im Antragsformular aufgeführten Daten besteht nicht. Das MLR bzw. sein Auftragsverarbeiter benötigt diese Daten jedoch, um Ihren Antrag prüfen zu können. </w:t>
            </w:r>
          </w:p>
          <w:p>
            <w:pPr>
              <w:jc w:val="both"/>
              <w:rPr>
                <w:rFonts w:cs="Arial"/>
                <w:sz w:val="20"/>
                <w:szCs w:val="20"/>
              </w:rPr>
            </w:pPr>
          </w:p>
          <w:p>
            <w:pPr>
              <w:jc w:val="both"/>
              <w:rPr>
                <w:rFonts w:cs="Arial"/>
                <w:b/>
                <w:sz w:val="20"/>
                <w:szCs w:val="20"/>
              </w:rPr>
            </w:pPr>
            <w:r>
              <w:rPr>
                <w:rFonts w:cs="Arial"/>
                <w:sz w:val="20"/>
                <w:szCs w:val="20"/>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p/>
    <w:p/>
    <w:p>
      <w:r>
        <w:br w:type="page"/>
      </w:r>
    </w:p>
    <w:tbl>
      <w:tblPr>
        <w:tblW w:w="0" w:type="auto"/>
        <w:tblLayout w:type="fixed"/>
        <w:tblLook w:val="04A0" w:firstRow="1" w:lastRow="0" w:firstColumn="1" w:lastColumn="0" w:noHBand="0" w:noVBand="1"/>
      </w:tblPr>
      <w:tblGrid>
        <w:gridCol w:w="492"/>
        <w:gridCol w:w="8794"/>
      </w:tblGrid>
      <w:tr>
        <w:tc>
          <w:tcPr>
            <w:tcW w:w="9286" w:type="dxa"/>
            <w:gridSpan w:val="2"/>
            <w:shd w:val="clear" w:color="auto" w:fill="auto"/>
          </w:tcPr>
          <w:p>
            <w:pPr>
              <w:numPr>
                <w:ilvl w:val="0"/>
                <w:numId w:val="1"/>
              </w:numPr>
              <w:rPr>
                <w:b/>
                <w:sz w:val="24"/>
              </w:rPr>
            </w:pPr>
            <w:r>
              <w:rPr>
                <w:b/>
                <w:sz w:val="24"/>
              </w:rPr>
              <w:lastRenderedPageBreak/>
              <w:t>Anlagen</w:t>
            </w:r>
          </w:p>
        </w:tc>
      </w:tr>
      <w:tr>
        <w:tc>
          <w:tcPr>
            <w:tcW w:w="9286" w:type="dxa"/>
            <w:gridSpan w:val="2"/>
            <w:shd w:val="clear" w:color="auto" w:fill="auto"/>
          </w:tcPr>
          <w:p>
            <w:r>
              <w:t xml:space="preserve"> </w:t>
            </w:r>
          </w:p>
        </w:tc>
      </w:tr>
      <w:tr>
        <w:tc>
          <w:tcPr>
            <w:tcW w:w="9286" w:type="dxa"/>
            <w:gridSpan w:val="2"/>
            <w:shd w:val="clear" w:color="auto" w:fill="auto"/>
          </w:tcPr>
          <w:p>
            <w:pPr>
              <w:rPr>
                <w:b/>
              </w:rPr>
            </w:pPr>
            <w:r>
              <w:rPr>
                <w:b/>
              </w:rPr>
              <w:t>allgemein</w:t>
            </w:r>
          </w:p>
        </w:tc>
      </w:tr>
      <w:tr>
        <w:tc>
          <w:tcPr>
            <w:tcW w:w="492" w:type="dxa"/>
            <w:shd w:val="clear" w:color="auto" w:fill="auto"/>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t>Legitimationsnachweis des Antragstellers</w:t>
            </w:r>
            <w:r>
              <w:rPr>
                <w:rStyle w:val="Funotenzeichen"/>
              </w:rPr>
              <w:footnoteReference w:id="3"/>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t>Geplante Zielbeiträge beim Antrag auf Förderung</w:t>
            </w:r>
            <w:bookmarkStart w:id="45" w:name="_Ref404869143"/>
            <w:r>
              <w:rPr>
                <w:rStyle w:val="Funotenzeichen"/>
              </w:rPr>
              <w:footnoteReference w:id="4"/>
            </w:r>
            <w:bookmarkEnd w:id="45"/>
            <w:r>
              <w:t xml:space="preserve"> </w:t>
            </w:r>
            <w:r>
              <w:rPr>
                <w:i/>
                <w:color w:val="4F81BD"/>
                <w:sz w:val="18"/>
                <w:szCs w:val="18"/>
              </w:rPr>
              <w:sym w:font="Wingdings" w:char="F0F0"/>
            </w:r>
            <w:r>
              <w:rPr>
                <w:i/>
                <w:color w:val="4F81BD"/>
                <w:sz w:val="18"/>
                <w:szCs w:val="18"/>
              </w:rPr>
              <w:t xml:space="preserve"> ausschließlich elektronische Übermittlung</w:t>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c>
          <w:tcPr>
            <w:tcW w:w="9286" w:type="dxa"/>
            <w:gridSpan w:val="2"/>
            <w:shd w:val="clear" w:color="auto" w:fill="auto"/>
          </w:tcPr>
          <w:p/>
        </w:tc>
      </w:tr>
      <w:tr>
        <w:tc>
          <w:tcPr>
            <w:tcW w:w="9286" w:type="dxa"/>
            <w:gridSpan w:val="2"/>
            <w:shd w:val="clear" w:color="auto" w:fill="auto"/>
          </w:tcPr>
          <w:p>
            <w:pPr>
              <w:rPr>
                <w:b/>
              </w:rPr>
            </w:pPr>
            <w:r>
              <w:rPr>
                <w:b/>
              </w:rPr>
              <w:t>Unternehmen</w:t>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t>Auszug aus dem Handels- bzw. Vereinsregister</w:t>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t>Bonitätserklärung der Bank</w:t>
            </w:r>
          </w:p>
        </w:tc>
      </w:tr>
      <w:tr>
        <w:trPr>
          <w:trHeight w:hRule="exact" w:val="247"/>
        </w:trPr>
        <w:tc>
          <w:tcPr>
            <w:tcW w:w="9286" w:type="dxa"/>
            <w:gridSpan w:val="2"/>
            <w:shd w:val="clear" w:color="auto" w:fill="auto"/>
          </w:tcPr>
          <w:p/>
        </w:tc>
      </w:tr>
      <w:tr>
        <w:tc>
          <w:tcPr>
            <w:tcW w:w="9286" w:type="dxa"/>
            <w:gridSpan w:val="2"/>
            <w:shd w:val="clear" w:color="auto" w:fill="auto"/>
          </w:tcPr>
          <w:p>
            <w:pPr>
              <w:rPr>
                <w:b/>
              </w:rPr>
            </w:pPr>
            <w:r>
              <w:rPr>
                <w:b/>
              </w:rPr>
              <w:t>Sonstige Anlagen</w:t>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492" w:type="dxa"/>
            <w:shd w:val="clear" w:color="auto" w:fill="auto"/>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shd w:val="clear" w:color="auto" w:fill="auto"/>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vanish/>
        </w:rPr>
      </w:pPr>
    </w:p>
    <w:p>
      <w:pPr>
        <w:rPr>
          <w:vanish/>
        </w:rPr>
      </w:pPr>
    </w:p>
    <w:p>
      <w:pPr>
        <w:rPr>
          <w:b/>
          <w:sz w:val="24"/>
        </w:rPr>
      </w:pPr>
    </w:p>
    <w:p>
      <w:pPr>
        <w:rPr>
          <w:b/>
          <w:sz w:val="24"/>
        </w:rPr>
      </w:pPr>
    </w:p>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trPr>
          <w:trHeight w:val="451"/>
        </w:trPr>
        <w:tc>
          <w:tcPr>
            <w:tcW w:w="9212" w:type="dxa"/>
            <w:tcBorders>
              <w:bottom w:val="nil"/>
            </w:tcBorders>
            <w:shd w:val="clear" w:color="auto" w:fill="auto"/>
          </w:tcPr>
          <w:p>
            <w:pPr>
              <w:rPr>
                <w:b/>
                <w:sz w:val="24"/>
              </w:rPr>
            </w:pPr>
            <w:r>
              <w:rPr>
                <w:b/>
                <w:sz w:val="24"/>
              </w:rPr>
              <w:t>Hinweise:</w:t>
            </w:r>
          </w:p>
        </w:tc>
      </w:tr>
      <w:tr>
        <w:trPr>
          <w:trHeight w:val="709"/>
        </w:trPr>
        <w:tc>
          <w:tcPr>
            <w:tcW w:w="9212" w:type="dxa"/>
            <w:tcBorders>
              <w:top w:val="nil"/>
            </w:tcBorders>
            <w:shd w:val="clear" w:color="auto" w:fill="auto"/>
          </w:tcPr>
          <w:p>
            <w:pPr>
              <w:pStyle w:val="Listenabsatz"/>
              <w:numPr>
                <w:ilvl w:val="0"/>
                <w:numId w:val="24"/>
              </w:numPr>
              <w:ind w:left="426" w:hanging="426"/>
              <w:rPr>
                <w:i/>
              </w:rPr>
            </w:pPr>
            <w:r>
              <w:rPr>
                <w:i/>
              </w:rPr>
              <w:t xml:space="preserve">Das Antragsformular (zusätzlich als Word-Datei) und sämtliche Anlagen sind auch elektronisch an die L-Bank, E-Mail: </w:t>
            </w:r>
            <w:hyperlink r:id="rId15" w:history="1">
              <w:r>
                <w:rPr>
                  <w:rStyle w:val="Hyperlink"/>
                  <w:i/>
                </w:rPr>
                <w:t>efre@l-bank.de</w:t>
              </w:r>
            </w:hyperlink>
            <w:r>
              <w:rPr>
                <w:i/>
              </w:rPr>
              <w:t xml:space="preserve"> zu übermitteln.</w:t>
            </w:r>
          </w:p>
          <w:p>
            <w:pPr>
              <w:pStyle w:val="Listenabsatz"/>
              <w:numPr>
                <w:ilvl w:val="0"/>
                <w:numId w:val="24"/>
              </w:numPr>
              <w:ind w:left="426" w:hanging="426"/>
              <w:rPr>
                <w:sz w:val="24"/>
              </w:rPr>
            </w:pPr>
            <w:r>
              <w:rPr>
                <w:i/>
              </w:rPr>
              <w:t>Wir weisen Sie insbesondere auf die Datenschutzerklärung der L-Bank hin, die Sie im Anhang dieses Antragsformulars finden.</w:t>
            </w:r>
          </w:p>
          <w:p>
            <w:pPr>
              <w:pStyle w:val="Listenabsatz"/>
              <w:ind w:left="426"/>
              <w:rPr>
                <w:sz w:val="24"/>
              </w:rPr>
            </w:pPr>
          </w:p>
        </w:tc>
      </w:tr>
    </w:tbl>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tbl>
      <w:tblPr>
        <w:tblW w:w="9179" w:type="dxa"/>
        <w:tblInd w:w="108" w:type="dxa"/>
        <w:tblLook w:val="01E0" w:firstRow="1" w:lastRow="1" w:firstColumn="1" w:lastColumn="1" w:noHBand="0" w:noVBand="0"/>
      </w:tblPr>
      <w:tblGrid>
        <w:gridCol w:w="236"/>
        <w:gridCol w:w="3271"/>
        <w:gridCol w:w="874"/>
        <w:gridCol w:w="4562"/>
        <w:gridCol w:w="236"/>
      </w:tblGrid>
      <w:tr>
        <w:tc>
          <w:tcPr>
            <w:tcW w:w="236" w:type="dxa"/>
          </w:tcPr>
          <w:p>
            <w:pPr>
              <w:spacing w:before="60" w:after="60"/>
              <w:rPr>
                <w:szCs w:val="22"/>
              </w:rPr>
            </w:pPr>
          </w:p>
        </w:tc>
        <w:tc>
          <w:tcPr>
            <w:tcW w:w="3271" w:type="dxa"/>
            <w:tcBorders>
              <w:top w:val="single" w:sz="4" w:space="0" w:color="auto"/>
            </w:tcBorders>
          </w:tcPr>
          <w:p>
            <w:pPr>
              <w:spacing w:before="60" w:after="60"/>
              <w:rPr>
                <w:szCs w:val="22"/>
              </w:rPr>
            </w:pPr>
          </w:p>
        </w:tc>
        <w:tc>
          <w:tcPr>
            <w:tcW w:w="874" w:type="dxa"/>
          </w:tcPr>
          <w:p>
            <w:pPr>
              <w:spacing w:before="60" w:after="60"/>
              <w:rPr>
                <w:szCs w:val="22"/>
              </w:rPr>
            </w:pPr>
          </w:p>
        </w:tc>
        <w:tc>
          <w:tcPr>
            <w:tcW w:w="4562" w:type="dxa"/>
            <w:tcBorders>
              <w:top w:val="single" w:sz="4" w:space="0" w:color="auto"/>
            </w:tcBorders>
          </w:tcPr>
          <w:p>
            <w:pPr>
              <w:spacing w:before="60" w:after="60"/>
              <w:rPr>
                <w:szCs w:val="22"/>
              </w:rPr>
            </w:pPr>
          </w:p>
        </w:tc>
        <w:tc>
          <w:tcPr>
            <w:tcW w:w="236" w:type="dxa"/>
          </w:tcPr>
          <w:p>
            <w:pPr>
              <w:spacing w:before="60" w:after="60"/>
              <w:rPr>
                <w:szCs w:val="22"/>
              </w:rPr>
            </w:pPr>
          </w:p>
        </w:tc>
      </w:tr>
      <w:tr>
        <w:tc>
          <w:tcPr>
            <w:tcW w:w="236" w:type="dxa"/>
          </w:tcPr>
          <w:p>
            <w:pPr>
              <w:spacing w:before="60" w:after="60"/>
              <w:jc w:val="center"/>
              <w:rPr>
                <w:szCs w:val="22"/>
              </w:rPr>
            </w:pPr>
          </w:p>
        </w:tc>
        <w:tc>
          <w:tcPr>
            <w:tcW w:w="3271" w:type="dxa"/>
          </w:tcPr>
          <w:p>
            <w:pPr>
              <w:spacing w:before="60" w:after="60"/>
              <w:jc w:val="center"/>
              <w:rPr>
                <w:szCs w:val="22"/>
              </w:rPr>
            </w:pPr>
            <w:r>
              <w:rPr>
                <w:szCs w:val="22"/>
              </w:rPr>
              <w:t>(Ort und Datum)</w:t>
            </w:r>
          </w:p>
        </w:tc>
        <w:tc>
          <w:tcPr>
            <w:tcW w:w="874" w:type="dxa"/>
          </w:tcPr>
          <w:p>
            <w:pPr>
              <w:spacing w:before="60" w:after="60"/>
              <w:jc w:val="center"/>
              <w:rPr>
                <w:szCs w:val="22"/>
              </w:rPr>
            </w:pPr>
          </w:p>
        </w:tc>
        <w:tc>
          <w:tcPr>
            <w:tcW w:w="4562" w:type="dxa"/>
          </w:tcPr>
          <w:p>
            <w:pPr>
              <w:spacing w:before="60" w:after="60"/>
              <w:jc w:val="center"/>
              <w:rPr>
                <w:szCs w:val="22"/>
              </w:rPr>
            </w:pPr>
            <w:r>
              <w:rPr>
                <w:szCs w:val="22"/>
              </w:rPr>
              <w:t>Unterschrift / Stempel (Antragsteller)</w:t>
            </w:r>
          </w:p>
        </w:tc>
        <w:tc>
          <w:tcPr>
            <w:tcW w:w="236" w:type="dxa"/>
          </w:tcPr>
          <w:p>
            <w:pPr>
              <w:spacing w:before="60" w:after="60"/>
              <w:jc w:val="center"/>
              <w:rPr>
                <w:szCs w:val="22"/>
              </w:rPr>
            </w:pPr>
          </w:p>
        </w:tc>
      </w:tr>
    </w:tbl>
    <w:p>
      <w:pPr>
        <w:rPr>
          <w:b/>
          <w:sz w:val="24"/>
        </w:rPr>
      </w:pPr>
    </w:p>
    <w:p>
      <w:pPr>
        <w:rPr>
          <w:b/>
          <w:sz w:val="24"/>
        </w:rPr>
      </w:pPr>
    </w:p>
    <w:p>
      <w:pPr>
        <w:rPr>
          <w:b/>
          <w:sz w:val="24"/>
        </w:rPr>
        <w:sectPr>
          <w:footerReference w:type="default" r:id="rId16"/>
          <w:headerReference w:type="first" r:id="rId17"/>
          <w:footerReference w:type="first" r:id="rId18"/>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9"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18"/>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18"/>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18"/>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18"/>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18"/>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18"/>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18"/>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23"/>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lastRenderedPageBreak/>
        <w:t>Aus folgenden Gründen können Sie die unverzügliche Löschung Ihrer personenbezogenen Daten verlangen:</w:t>
      </w:r>
    </w:p>
    <w:p>
      <w:pPr>
        <w:jc w:val="both"/>
        <w:rPr>
          <w:rFonts w:cs="Arial"/>
          <w:sz w:val="17"/>
          <w:szCs w:val="17"/>
        </w:rPr>
      </w:pPr>
    </w:p>
    <w:p>
      <w:pPr>
        <w:pStyle w:val="Listenabsatz"/>
        <w:numPr>
          <w:ilvl w:val="0"/>
          <w:numId w:val="20"/>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19"/>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19"/>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19"/>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19"/>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21"/>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21"/>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21"/>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22"/>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3"/>
      <w:headerReference w:type="first" r:id="rId24"/>
      <w:footerReference w:type="first" r:id="rId25"/>
      <w:pgSz w:w="11906" w:h="16838"/>
      <w:pgMar w:top="1417" w:right="1417" w:bottom="1134" w:left="1417" w:header="708" w:footer="2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bCs/>
        <w:sz w:val="20"/>
        <w:szCs w:val="20"/>
      </w:rPr>
      <w:fldChar w:fldCharType="begin"/>
    </w:r>
    <w:r>
      <w:rPr>
        <w:rStyle w:val="Seitenzahl"/>
        <w:bCs/>
        <w:sz w:val="20"/>
        <w:szCs w:val="20"/>
      </w:rPr>
      <w:instrText xml:space="preserve"> SECTIONPAGES   \* MERGEFORMAT </w:instrText>
    </w:r>
    <w:r>
      <w:rPr>
        <w:rStyle w:val="Seitenzahl"/>
        <w:bCs/>
        <w:sz w:val="20"/>
        <w:szCs w:val="20"/>
      </w:rPr>
      <w:fldChar w:fldCharType="separate"/>
    </w:r>
    <w:r>
      <w:rPr>
        <w:rStyle w:val="Seitenzahl"/>
        <w:bCs/>
        <w:noProof/>
        <w:sz w:val="20"/>
        <w:szCs w:val="20"/>
      </w:rPr>
      <w:t>15</w:t>
    </w:r>
    <w:r>
      <w:rPr>
        <w:rStyle w:val="Seitenzah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15</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rFonts w:cs="Arial"/>
        <w:sz w:val="16"/>
        <w:szCs w:val="16"/>
      </w:rPr>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4</w:t>
    </w:r>
    <w:r>
      <w:rPr>
        <w:rStyle w:val="Seitenzahl"/>
        <w:rFonts w:cs="Arial"/>
        <w:sz w:val="16"/>
        <w:szCs w:val="16"/>
      </w:rPr>
      <w:fldChar w:fldCharType="end"/>
    </w:r>
    <w:r>
      <w:rPr>
        <w:rStyle w:val="Seitenzahl"/>
        <w:rFonts w:cs="Arial"/>
        <w:sz w:val="16"/>
        <w:szCs w:val="16"/>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cs="Arial"/>
        <w:sz w:val="16"/>
        <w:szCs w:val="16"/>
      </w:rPr>
    </w:pPr>
    <w:r>
      <w:rPr>
        <w:rFonts w:cs="Arial"/>
        <w:sz w:val="16"/>
        <w:szCs w:val="16"/>
      </w:rPr>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Style w:val="Seitenzahl"/>
        <w:rFonts w:cs="Arial"/>
        <w:sz w:val="16"/>
        <w:szCs w:val="16"/>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spacing w:after="120" w:line="200" w:lineRule="exact"/>
        <w:ind w:left="284" w:hanging="142"/>
        <w:jc w:val="both"/>
        <w:rPr>
          <w:sz w:val="16"/>
          <w:szCs w:val="16"/>
        </w:rPr>
      </w:pPr>
      <w:r>
        <w:rPr>
          <w:rStyle w:val="Funotenzeichen"/>
          <w:sz w:val="20"/>
          <w:szCs w:val="20"/>
        </w:rPr>
        <w:footnoteRef/>
      </w:r>
      <w:r>
        <w:rPr>
          <w:rFonts w:cs="Arial"/>
          <w:bCs/>
          <w:sz w:val="16"/>
          <w:szCs w:val="16"/>
        </w:rPr>
        <w:t>Vgl. Förderaufruf</w:t>
      </w:r>
    </w:p>
  </w:footnote>
  <w:footnote w:id="2">
    <w:p>
      <w:pPr>
        <w:pStyle w:val="Funotentext"/>
        <w:ind w:left="284" w:hanging="142"/>
        <w:rPr>
          <w:rFonts w:cs="Arial"/>
          <w:bCs/>
          <w:sz w:val="16"/>
          <w:szCs w:val="16"/>
        </w:rPr>
      </w:pPr>
      <w:r>
        <w:rPr>
          <w:rStyle w:val="Funotenzeichen"/>
        </w:rPr>
        <w:footnoteRef/>
      </w:r>
      <w:r>
        <w:t xml:space="preserve"> </w:t>
      </w:r>
      <w:r>
        <w:rPr>
          <w:sz w:val="16"/>
          <w:szCs w:val="16"/>
        </w:rPr>
        <w:t xml:space="preserve">Die Gemeinkostenpauschale umfasst </w:t>
      </w:r>
      <w:r>
        <w:rPr>
          <w:rFonts w:cs="Arial"/>
          <w:color w:val="000000"/>
          <w:sz w:val="16"/>
          <w:szCs w:val="16"/>
        </w:rPr>
        <w:t>indirekte Aufwendungen, die im direkten Zusammenhang mit dem im Projekt beschäftigten Personal</w:t>
      </w:r>
      <w:r>
        <w:rPr>
          <w:sz w:val="16"/>
          <w:szCs w:val="16"/>
        </w:rPr>
        <w:t xml:space="preserve"> stehen insbesondere Büromiete, Strom, Wasser, Reinigung, IT-Wartung, Telefon / Internet (laufende Kosten), Büroverbrauchsmaterial, Visitenkarten, Steuerbüro- / Lohnabrechnungskosten, Arbeitskleidung, gesetzliche Unfallversicherung.</w:t>
      </w:r>
    </w:p>
  </w:footnote>
  <w:footnote w:id="3">
    <w:p>
      <w:pPr>
        <w:pStyle w:val="Funotentext"/>
      </w:pPr>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4">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64896" behindDoc="0" locked="0" layoutInCell="1" allowOverlap="1">
          <wp:simplePos x="0" y="0"/>
          <wp:positionH relativeFrom="column">
            <wp:posOffset>-300355</wp:posOffset>
          </wp:positionH>
          <wp:positionV relativeFrom="paragraph">
            <wp:posOffset>-374015</wp:posOffset>
          </wp:positionV>
          <wp:extent cx="6356985" cy="1513205"/>
          <wp:effectExtent l="0" t="0" r="0" b="0"/>
          <wp:wrapSquare wrapText="bothSides"/>
          <wp:docPr id="3" name="Grafik 3" descr="F:\Bereichssekretariat\Vorlagen-Verzeichnisse\Logos\EFRE\EFRE 2021-2027\Dreierband_0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ereichssekretariat\Vorlagen-Verzeichnisse\Logos\EFRE\EFRE 2021-2027\Dreierband_01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6985"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4416" behindDoc="0" locked="1" layoutInCell="1" allowOverlap="1">
              <wp:simplePos x="0" y="0"/>
              <wp:positionH relativeFrom="page">
                <wp:posOffset>180340</wp:posOffset>
              </wp:positionH>
              <wp:positionV relativeFrom="page">
                <wp:posOffset>9361170</wp:posOffset>
              </wp:positionV>
              <wp:extent cx="192405" cy="902970"/>
              <wp:effectExtent l="0" t="0" r="2540" b="3810"/>
              <wp:wrapThrough wrapText="bothSides">
                <wp:wrapPolygon edited="0">
                  <wp:start x="-855" y="0"/>
                  <wp:lineTo x="-855" y="20248"/>
                  <wp:lineTo x="21600" y="20248"/>
                  <wp:lineTo x="21600" y="0"/>
                  <wp:lineTo x="-855" y="0"/>
                </wp:wrapPolygon>
              </wp:wrapThrough>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08.10.2021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2pt;margin-top:737.1pt;width:15.15pt;height:71.1pt;z-index:251644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7R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P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Tlte0X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08.10.2021</w:t>
                    </w:r>
                  </w:p>
                </w:txbxContent>
              </v:textbox>
              <w10:wrap type="through"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63872" behindDoc="0" locked="0" layoutInCell="1" allowOverlap="1">
          <wp:simplePos x="0" y="0"/>
          <wp:positionH relativeFrom="page">
            <wp:posOffset>5594350</wp:posOffset>
          </wp:positionH>
          <wp:positionV relativeFrom="page">
            <wp:posOffset>359410</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9228A5"/>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D810E5C"/>
    <w:multiLevelType w:val="multilevel"/>
    <w:tmpl w:val="D0A034C8"/>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C51A64"/>
    <w:multiLevelType w:val="multilevel"/>
    <w:tmpl w:val="D0A034C8"/>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4807B3"/>
    <w:multiLevelType w:val="hybridMultilevel"/>
    <w:tmpl w:val="4170B1CC"/>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858"/>
        </w:tabs>
        <w:ind w:left="858"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2051988"/>
    <w:multiLevelType w:val="hybridMultilevel"/>
    <w:tmpl w:val="394EC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8"/>
  </w:num>
  <w:num w:numId="4">
    <w:abstractNumId w:val="17"/>
  </w:num>
  <w:num w:numId="5">
    <w:abstractNumId w:val="26"/>
  </w:num>
  <w:num w:numId="6">
    <w:abstractNumId w:val="0"/>
  </w:num>
  <w:num w:numId="7">
    <w:abstractNumId w:val="7"/>
  </w:num>
  <w:num w:numId="8">
    <w:abstractNumId w:val="23"/>
  </w:num>
  <w:num w:numId="9">
    <w:abstractNumId w:val="20"/>
  </w:num>
  <w:num w:numId="10">
    <w:abstractNumId w:val="15"/>
  </w:num>
  <w:num w:numId="11">
    <w:abstractNumId w:val="8"/>
  </w:num>
  <w:num w:numId="12">
    <w:abstractNumId w:val="22"/>
  </w:num>
  <w:num w:numId="13">
    <w:abstractNumId w:val="9"/>
  </w:num>
  <w:num w:numId="14">
    <w:abstractNumId w:val="10"/>
  </w:num>
  <w:num w:numId="15">
    <w:abstractNumId w:val="19"/>
  </w:num>
  <w:num w:numId="16">
    <w:abstractNumId w:val="4"/>
  </w:num>
  <w:num w:numId="17">
    <w:abstractNumId w:val="21"/>
  </w:num>
  <w:num w:numId="18">
    <w:abstractNumId w:val="11"/>
  </w:num>
  <w:num w:numId="19">
    <w:abstractNumId w:val="3"/>
  </w:num>
  <w:num w:numId="20">
    <w:abstractNumId w:val="1"/>
  </w:num>
  <w:num w:numId="21">
    <w:abstractNumId w:val="27"/>
  </w:num>
  <w:num w:numId="22">
    <w:abstractNumId w:val="6"/>
  </w:num>
  <w:num w:numId="23">
    <w:abstractNumId w:val="5"/>
  </w:num>
  <w:num w:numId="24">
    <w:abstractNumId w:val="13"/>
  </w:num>
  <w:num w:numId="25">
    <w:abstractNumId w:val="2"/>
  </w:num>
  <w:num w:numId="26">
    <w:abstractNumId w:val="12"/>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IYqIMkf1SclUccYXVowRBsf/cUhffbypEi/yOPRoVpKdFIlBQKqh9dUhGRYMguRH51YcKWNqVY3A7IVYVBxdKg==" w:saltValue="IG6Ai5P7n5+WA+M8Byjbag==" w:algorithmName="SHA-512"/>
  <w:defaultTabStop w:val="708"/>
  <w:autoHyphenation/>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8EFB7CF3-11BE-4EC5-A4CE-D7C87C0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uiPriority w:val="99"/>
    <w:rPr>
      <w:color w:val="0000FF"/>
      <w:u w:val="single"/>
    </w:rPr>
  </w:style>
  <w:style w:type="character" w:customStyle="1" w:styleId="Tabelle5Zchn">
    <w:name w:val="Tabelle5 Zchn"/>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paragraph" w:customStyle="1" w:styleId="BW1Standard">
    <w:name w:val="BW_1Standard"/>
    <w:basedOn w:val="Standard"/>
    <w:qFormat/>
    <w:rPr>
      <w:rFonts w:ascii="Times New Roman" w:hAnsi="Times New Roman"/>
      <w:sz w:val="24"/>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rPr>
      <w:rFonts w:ascii="Arial" w:hAnsi="Arial"/>
      <w:sz w:val="22"/>
      <w:szCs w:val="24"/>
    </w:rPr>
  </w:style>
  <w:style w:type="character" w:customStyle="1" w:styleId="FuzeileZchn">
    <w:name w:val="Fußzeile Zchn"/>
    <w:basedOn w:val="Absatz-Standardschriftart"/>
    <w:link w:val="Fuzeile"/>
    <w:uiPriority w:val="99"/>
    <w:rPr>
      <w:rFonts w:ascii="Arial" w:hAnsi="Arial"/>
      <w:sz w:val="22"/>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mailto:datenschutz@mlr.bwl.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1-27.efre-bw.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s://2021-27.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https://2021-27.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4" ma:contentTypeDescription="Ein neues Dokument erstellen." ma:contentTypeScope="" ma:versionID="9ca226cc092ad0a2dfd4dc0b66c9b76b">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18a88fa398443e0d5156d8ceb496580a"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großgeräte und Erstausstattung"/>
          <xsd:enumeration value="4 VwV FEIH | Zentren für angewandte Forschung an Hochschulen für angewandte Wissenschaften (ZAFH) (der Name der Maßnahme wird dann anders lauten)"/>
          <xsd:enumeration value="4 VwV FEIH | übergreifend"/>
          <xsd:enumeration value="4 VwV FEIH | Validierungsförderung"/>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_x0056_wV1 xmlns="4cca0dfe-6cf5-4daf-a408-515587581398">1 VwV EVI +</_x0056_wV1>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MLRID-1496383176-616</_dlc_DocI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http://sp.bitbw.bwl.de/MLR/EFRE/Formulare_2021-27/_layouts/15/DocIdRedir.aspx?ID=MLRID-1496383176-616</Url>
      <Description>MLRID-1496383176-616</Description>
    </_dlc_DocIdUrl>
    <Online_x0020_ab xmlns="f0a6c3f4-25a7-4ed4-8aeb-4a0769efc5e6" xsi:nil="true"/>
    <Gültig_x0020_ab xmlns="f0a6c3f4-25a7-4ed4-8aeb-4a0769efc5e6">2021-10-07T22:00:00+00:00</Gültig_x0020_ab>
    <Verantwortlicher xmlns="ba583da3-5591-4248-ab4a-2115bb7f9dc5">
      <UserInfo>
        <DisplayName>Brotsmann, Rita (L-Bank)</DisplayName>
        <AccountId>322</AccountId>
        <AccountType/>
      </UserInfo>
    </Verantwortlicher>
    <Foerdertatbestand xmlns="4cca0dfe-6cf5-4daf-a408-515587581398">1 VwV EVI + | Technologie-Transfermanagement (TTM)</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Props1.xml><?xml version="1.0" encoding="utf-8"?>
<ds:datastoreItem xmlns:ds="http://schemas.openxmlformats.org/officeDocument/2006/customXml" ds:itemID="{88BAF376-7470-4E71-856B-017908E960D1}">
  <ds:schemaRefs>
    <ds:schemaRef ds:uri="http://schemas.openxmlformats.org/officeDocument/2006/bibliography"/>
  </ds:schemaRefs>
</ds:datastoreItem>
</file>

<file path=customXml/itemProps2.xml><?xml version="1.0" encoding="utf-8"?>
<ds:datastoreItem xmlns:ds="http://schemas.openxmlformats.org/officeDocument/2006/customXml" ds:itemID="{8EC9E412-F8BF-4607-B283-100808E8F006}"/>
</file>

<file path=customXml/itemProps3.xml><?xml version="1.0" encoding="utf-8"?>
<ds:datastoreItem xmlns:ds="http://schemas.openxmlformats.org/officeDocument/2006/customXml" ds:itemID="{412ABCA0-C44D-4D95-A951-49D4B50F0372}"/>
</file>

<file path=customXml/itemProps4.xml><?xml version="1.0" encoding="utf-8"?>
<ds:datastoreItem xmlns:ds="http://schemas.openxmlformats.org/officeDocument/2006/customXml" ds:itemID="{798D7088-FBDB-4A86-990C-350AD70D2520}"/>
</file>

<file path=customXml/itemProps5.xml><?xml version="1.0" encoding="utf-8"?>
<ds:datastoreItem xmlns:ds="http://schemas.openxmlformats.org/officeDocument/2006/customXml" ds:itemID="{12999D9D-02DD-4FD1-AD03-E9C54D911CA2}"/>
</file>

<file path=docProps/app.xml><?xml version="1.0" encoding="utf-8"?>
<Properties xmlns="http://schemas.openxmlformats.org/officeDocument/2006/extended-properties" xmlns:vt="http://schemas.openxmlformats.org/officeDocument/2006/docPropsVTypes">
  <Template>Normal.dotm</Template>
  <TotalTime>0</TotalTime>
  <Pages>19</Pages>
  <Words>5445</Words>
  <Characters>34304</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39670</CharactersWithSpaces>
  <SharedDoc>false</SharedDoc>
  <HLinks>
    <vt:vector size="36" baseType="variant">
      <vt:variant>
        <vt:i4>7733255</vt:i4>
      </vt:variant>
      <vt:variant>
        <vt:i4>485</vt:i4>
      </vt:variant>
      <vt:variant>
        <vt:i4>0</vt:i4>
      </vt:variant>
      <vt:variant>
        <vt:i4>5</vt:i4>
      </vt:variant>
      <vt:variant>
        <vt:lpwstr>mailto:efre@l-bank.de</vt:lpwstr>
      </vt:variant>
      <vt:variant>
        <vt:lpwstr/>
      </vt:variant>
      <vt:variant>
        <vt:i4>2949242</vt:i4>
      </vt:variant>
      <vt:variant>
        <vt:i4>346</vt:i4>
      </vt:variant>
      <vt:variant>
        <vt:i4>0</vt:i4>
      </vt:variant>
      <vt:variant>
        <vt:i4>5</vt:i4>
      </vt:variant>
      <vt:variant>
        <vt:lpwstr>http://www.efre-bw.de/</vt:lpwstr>
      </vt:variant>
      <vt:variant>
        <vt:lpwstr/>
      </vt:variant>
      <vt:variant>
        <vt:i4>2949242</vt:i4>
      </vt:variant>
      <vt:variant>
        <vt:i4>331</vt:i4>
      </vt:variant>
      <vt:variant>
        <vt:i4>0</vt:i4>
      </vt:variant>
      <vt:variant>
        <vt:i4>5</vt:i4>
      </vt:variant>
      <vt:variant>
        <vt:lpwstr>http://www.efre-bw.de/</vt:lpwstr>
      </vt:variant>
      <vt:variant>
        <vt:lpwstr/>
      </vt:variant>
      <vt:variant>
        <vt:i4>2949242</vt:i4>
      </vt:variant>
      <vt:variant>
        <vt:i4>190</vt:i4>
      </vt:variant>
      <vt:variant>
        <vt:i4>0</vt:i4>
      </vt:variant>
      <vt:variant>
        <vt:i4>5</vt:i4>
      </vt:variant>
      <vt:variant>
        <vt:lpwstr>http://www.efre-bw.de/</vt:lpwstr>
      </vt:variant>
      <vt:variant>
        <vt:lpwstr/>
      </vt:variant>
      <vt:variant>
        <vt:i4>2949242</vt:i4>
      </vt:variant>
      <vt:variant>
        <vt:i4>181</vt:i4>
      </vt:variant>
      <vt:variant>
        <vt:i4>0</vt:i4>
      </vt:variant>
      <vt:variant>
        <vt:i4>5</vt:i4>
      </vt:variant>
      <vt:variant>
        <vt:lpwstr>http://www.efre-bw.de/</vt:lpwstr>
      </vt:variant>
      <vt:variant>
        <vt:lpwstr/>
      </vt:variant>
      <vt:variant>
        <vt:i4>2949242</vt:i4>
      </vt:variant>
      <vt:variant>
        <vt:i4>0</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Zieger, Birgit (FH 10)</cp:lastModifiedBy>
  <cp:revision>21</cp:revision>
  <cp:lastPrinted>2015-04-02T07:28:00Z</cp:lastPrinted>
  <dcterms:created xsi:type="dcterms:W3CDTF">2018-05-04T13:35:00Z</dcterms:created>
  <dcterms:modified xsi:type="dcterms:W3CDTF">2021-10-08T06:48:00Z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Zuständige Stelle">
    <vt:lpwstr>97;#L-Bank|797a7e68-1012-466c-aa94-93633dbb52de</vt:lpwstr>
  </property>
  <property fmtid="{D5CDD505-2E9C-101B-9397-08002B2CF9AE}" pid="4" name="Projekt">
    <vt:lpwstr>13;#EFRE|1d0bbcf1-cf53-47bd-9f08-30acb2c3f620</vt:lpwstr>
  </property>
  <property fmtid="{D5CDD505-2E9C-101B-9397-08002B2CF9AE}" pid="5" name="_dlc_DocIdItemGuid">
    <vt:lpwstr>b4d0edba-823b-4b0c-9c33-15b2ea42badc</vt:lpwstr>
  </property>
</Properties>
</file>